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533BC" w14:textId="77777777" w:rsidR="00C84AA4" w:rsidRPr="00A263CD" w:rsidRDefault="00C84AA4" w:rsidP="00C84AA4">
      <w:pPr>
        <w:tabs>
          <w:tab w:val="left" w:pos="1701"/>
          <w:tab w:val="right" w:pos="9639"/>
        </w:tabs>
        <w:spacing w:after="0"/>
        <w:rPr>
          <w:rFonts w:cs="Arial"/>
          <w:b/>
          <w:sz w:val="22"/>
          <w:lang w:val="en-US"/>
        </w:rPr>
      </w:pPr>
      <w:bookmarkStart w:id="0" w:name="_Hlk197618263"/>
      <w:bookmarkStart w:id="1" w:name="OLE_LINK10"/>
      <w:bookmarkStart w:id="2" w:name="OLE_LINK11"/>
      <w:bookmarkStart w:id="3" w:name="OLE_LINK16"/>
      <w:bookmarkStart w:id="4" w:name="OLE_LINK17"/>
      <w:r w:rsidRPr="00A263CD">
        <w:rPr>
          <w:rFonts w:cs="Arial"/>
          <w:b/>
          <w:sz w:val="22"/>
          <w:lang w:val="en-US" w:eastAsia="en-US"/>
        </w:rPr>
        <w:t>3GPP TSG-RAN WG2 Meeting #1</w:t>
      </w:r>
      <w:r>
        <w:rPr>
          <w:rFonts w:cs="Arial" w:hint="eastAsia"/>
          <w:b/>
          <w:sz w:val="22"/>
          <w:lang w:val="en-US"/>
        </w:rPr>
        <w:t>3</w:t>
      </w:r>
      <w:r>
        <w:rPr>
          <w:rFonts w:cs="Arial"/>
          <w:b/>
          <w:sz w:val="22"/>
          <w:lang w:val="en-US"/>
        </w:rPr>
        <w:t>1</w:t>
      </w:r>
      <w:r w:rsidRPr="00A263CD">
        <w:rPr>
          <w:rFonts w:cs="Arial"/>
          <w:b/>
          <w:sz w:val="22"/>
          <w:lang w:val="en-US" w:eastAsia="en-US"/>
        </w:rPr>
        <w:tab/>
      </w:r>
      <w:r w:rsidRPr="00C13A29">
        <w:rPr>
          <w:rFonts w:cs="Arial"/>
          <w:b/>
          <w:sz w:val="22"/>
          <w:lang w:val="en-US" w:eastAsia="en-US"/>
        </w:rPr>
        <w:t>R2-2505343</w:t>
      </w:r>
    </w:p>
    <w:p w14:paraId="3F17F203" w14:textId="2A77A516" w:rsidR="00FB3C9D" w:rsidRDefault="00C84AA4">
      <w:pPr>
        <w:tabs>
          <w:tab w:val="left" w:pos="1701"/>
          <w:tab w:val="right" w:pos="9639"/>
        </w:tabs>
        <w:spacing w:after="0"/>
        <w:rPr>
          <w:rFonts w:cs="Arial"/>
          <w:b/>
          <w:color w:val="000000"/>
          <w:sz w:val="24"/>
        </w:rPr>
      </w:pPr>
      <w:r w:rsidRPr="00C13A29">
        <w:rPr>
          <w:rFonts w:cs="Arial"/>
          <w:b/>
          <w:sz w:val="22"/>
          <w:lang w:val="en-US"/>
        </w:rPr>
        <w:t>Bangalore, India Aug 25th – 29th, 2025</w:t>
      </w:r>
      <w:bookmarkEnd w:id="0"/>
      <w:r w:rsidR="003D1DDD">
        <w:rPr>
          <w:rFonts w:cs="Arial"/>
          <w:b/>
          <w:sz w:val="22"/>
          <w:lang w:val="en-US"/>
        </w:rPr>
        <w:tab/>
      </w:r>
      <w:bookmarkEnd w:id="1"/>
      <w:bookmarkEnd w:id="2"/>
      <w:bookmarkEnd w:id="3"/>
      <w:bookmarkEnd w:id="4"/>
    </w:p>
    <w:p w14:paraId="14AC234D" w14:textId="77777777" w:rsidR="00FB3C9D" w:rsidRPr="00320EEE" w:rsidRDefault="00FB3C9D">
      <w:pPr>
        <w:tabs>
          <w:tab w:val="left" w:pos="1701"/>
          <w:tab w:val="right" w:pos="9639"/>
        </w:tabs>
        <w:spacing w:before="100" w:beforeAutospacing="1" w:after="100" w:afterAutospacing="1"/>
        <w:rPr>
          <w:rFonts w:cs="Arial"/>
          <w:b/>
          <w:color w:val="000000"/>
          <w:sz w:val="24"/>
        </w:rPr>
      </w:pPr>
    </w:p>
    <w:p w14:paraId="2AD2FC05" w14:textId="5F0521D7" w:rsidR="00FB3C9D" w:rsidRDefault="003D1DDD">
      <w:pPr>
        <w:pStyle w:val="3GPPHeader"/>
        <w:rPr>
          <w:sz w:val="22"/>
        </w:rPr>
      </w:pPr>
      <w:r>
        <w:rPr>
          <w:sz w:val="22"/>
        </w:rPr>
        <w:t>Agenda I</w:t>
      </w:r>
      <w:r w:rsidRPr="002B16A5">
        <w:rPr>
          <w:sz w:val="22"/>
        </w:rPr>
        <w:t>tem:</w:t>
      </w:r>
      <w:r w:rsidRPr="002B16A5">
        <w:rPr>
          <w:sz w:val="22"/>
        </w:rPr>
        <w:tab/>
      </w:r>
      <w:r w:rsidR="00CC56E9" w:rsidRPr="002B16A5">
        <w:rPr>
          <w:sz w:val="22"/>
        </w:rPr>
        <w:t>8</w:t>
      </w:r>
      <w:r w:rsidR="00154F7E" w:rsidRPr="002B16A5">
        <w:rPr>
          <w:sz w:val="22"/>
        </w:rPr>
        <w:t>.</w:t>
      </w:r>
      <w:r w:rsidR="00EA3164" w:rsidRPr="002B16A5">
        <w:rPr>
          <w:sz w:val="22"/>
        </w:rPr>
        <w:t>13</w:t>
      </w:r>
      <w:r w:rsidR="00CB1D06" w:rsidRPr="002B16A5">
        <w:rPr>
          <w:sz w:val="22"/>
        </w:rPr>
        <w:t>.</w:t>
      </w:r>
      <w:r w:rsidR="00EA3164" w:rsidRPr="002B16A5">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725B7322" w:rsidR="00FB3C9D" w:rsidRDefault="003D1DDD">
      <w:pPr>
        <w:pStyle w:val="3GPPHeader"/>
        <w:rPr>
          <w:sz w:val="22"/>
        </w:rPr>
      </w:pPr>
      <w:r>
        <w:rPr>
          <w:sz w:val="22"/>
        </w:rPr>
        <w:t>Title:</w:t>
      </w:r>
      <w:r>
        <w:rPr>
          <w:sz w:val="22"/>
        </w:rPr>
        <w:tab/>
      </w:r>
      <w:r w:rsidR="008D60B4">
        <w:rPr>
          <w:sz w:val="22"/>
        </w:rPr>
        <w:t>C</w:t>
      </w:r>
      <w:r w:rsidR="008D60B4">
        <w:rPr>
          <w:rFonts w:hint="eastAsia"/>
          <w:sz w:val="22"/>
        </w:rPr>
        <w:t>ontrol</w:t>
      </w:r>
      <w:r w:rsidR="008D60B4">
        <w:rPr>
          <w:sz w:val="22"/>
        </w:rPr>
        <w:t xml:space="preserve"> plane procedures</w:t>
      </w:r>
      <w:r w:rsidR="001E5BD5">
        <w:rPr>
          <w:sz w:val="22"/>
        </w:rPr>
        <w:t xml:space="preserve"> of </w:t>
      </w:r>
      <w:r w:rsidR="00CB1D06">
        <w:rPr>
          <w:sz w:val="22"/>
        </w:rPr>
        <w:t xml:space="preserve">multi-hop U2N relay </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5" w:name="_Ref488331639"/>
      <w:bookmarkStart w:id="6" w:name="_Toc131757144"/>
      <w:r>
        <w:t>Introduction</w:t>
      </w:r>
      <w:bookmarkStart w:id="7" w:name="_Ref178064866"/>
      <w:bookmarkEnd w:id="5"/>
      <w:bookmarkEnd w:id="6"/>
    </w:p>
    <w:bookmarkEnd w:id="7"/>
    <w:p w14:paraId="40D8AB49" w14:textId="69C07FF4" w:rsidR="00F4784D" w:rsidRDefault="00F4784D" w:rsidP="00E54656">
      <w:pPr>
        <w:rPr>
          <w:lang w:eastAsia="ko-KR"/>
        </w:rPr>
      </w:pPr>
      <w:r>
        <w:rPr>
          <w:lang w:eastAsia="ko-KR"/>
        </w:rPr>
        <w:t xml:space="preserve">The </w:t>
      </w:r>
      <w:r w:rsidRPr="00F4784D">
        <w:rPr>
          <w:lang w:eastAsia="ko-KR"/>
        </w:rPr>
        <w:t xml:space="preserve">objective of </w:t>
      </w:r>
      <w:r>
        <w:rPr>
          <w:lang w:eastAsia="ko-KR"/>
        </w:rPr>
        <w:t xml:space="preserve">multi-hop U2N relay is as follows, this paper will discuss </w:t>
      </w:r>
      <w:r w:rsidR="005D02C4">
        <w:rPr>
          <w:lang w:eastAsia="ko-KR"/>
        </w:rPr>
        <w:t xml:space="preserve">the </w:t>
      </w:r>
      <w:r w:rsidR="008D60B4">
        <w:rPr>
          <w:lang w:eastAsia="ko-KR"/>
        </w:rPr>
        <w:t>control plane procedures</w:t>
      </w:r>
      <w:r>
        <w:rPr>
          <w:lang w:eastAsia="ko-KR"/>
        </w:rPr>
        <w:t xml:space="preserve"> of multi-hop U2N relay.</w:t>
      </w:r>
    </w:p>
    <w:tbl>
      <w:tblPr>
        <w:tblStyle w:val="aff9"/>
        <w:tblW w:w="0" w:type="auto"/>
        <w:tblLook w:val="04A0" w:firstRow="1" w:lastRow="0" w:firstColumn="1" w:lastColumn="0" w:noHBand="0" w:noVBand="1"/>
      </w:tblPr>
      <w:tblGrid>
        <w:gridCol w:w="9629"/>
      </w:tblGrid>
      <w:tr w:rsidR="00F4784D" w14:paraId="136A12A9" w14:textId="77777777" w:rsidTr="00F4784D">
        <w:tc>
          <w:tcPr>
            <w:tcW w:w="9629" w:type="dxa"/>
          </w:tcPr>
          <w:p w14:paraId="57D0A358" w14:textId="77777777" w:rsidR="00F4784D" w:rsidRPr="00F4784D" w:rsidRDefault="00F4784D" w:rsidP="003667E8">
            <w:pPr>
              <w:numPr>
                <w:ilvl w:val="0"/>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val="en-US" w:eastAsia="en-GB"/>
              </w:rPr>
            </w:pPr>
            <w:r w:rsidRPr="00F4784D">
              <w:rPr>
                <w:rFonts w:ascii="Times New Roman" w:eastAsia="等线" w:hAnsi="Times New Roman"/>
                <w:szCs w:val="20"/>
                <w:lang w:eastAsia="en-GB"/>
              </w:rPr>
              <w:t xml:space="preserve">Specify mechanisms to support </w:t>
            </w:r>
            <w:r w:rsidRPr="00F4784D">
              <w:rPr>
                <w:rFonts w:ascii="Times New Roman" w:eastAsia="Malgun Gothic" w:hAnsi="Times New Roman" w:hint="eastAsia"/>
                <w:szCs w:val="20"/>
                <w:lang w:eastAsia="ko-KR"/>
              </w:rPr>
              <w:t>up to two</w:t>
            </w:r>
            <w:r w:rsidRPr="00F4784D">
              <w:rPr>
                <w:rFonts w:ascii="Times New Roman" w:eastAsia="等线" w:hAnsi="Times New Roman"/>
                <w:szCs w:val="20"/>
                <w:lang w:eastAsia="en-GB"/>
              </w:rPr>
              <w:t xml:space="preserve"> additional hop</w:t>
            </w:r>
            <w:r w:rsidRPr="00F4784D">
              <w:rPr>
                <w:rFonts w:ascii="Times New Roman" w:eastAsia="Malgun Gothic" w:hAnsi="Times New Roman" w:hint="eastAsia"/>
                <w:szCs w:val="20"/>
                <w:lang w:eastAsia="ko-KR"/>
              </w:rPr>
              <w:t>s</w:t>
            </w:r>
            <w:r w:rsidRPr="00F4784D">
              <w:rPr>
                <w:rFonts w:ascii="Times New Roman" w:eastAsia="等线" w:hAnsi="Times New Roman"/>
                <w:szCs w:val="20"/>
                <w:lang w:eastAsia="en-GB"/>
              </w:rPr>
              <w:t xml:space="preserve"> relay</w:t>
            </w:r>
            <w:r w:rsidRPr="00F4784D">
              <w:rPr>
                <w:rFonts w:ascii="Times New Roman" w:eastAsia="Malgun Gothic" w:hAnsi="Times New Roman" w:hint="eastAsia"/>
                <w:szCs w:val="20"/>
                <w:lang w:eastAsia="ko-KR"/>
              </w:rPr>
              <w:t>s</w:t>
            </w:r>
            <w:r w:rsidRPr="00F4784D">
              <w:rPr>
                <w:rFonts w:ascii="Times New Roman" w:eastAsia="等线" w:hAnsi="Times New Roman"/>
                <w:szCs w:val="20"/>
                <w:lang w:eastAsia="en-GB"/>
              </w:rPr>
              <w:t xml:space="preserve"> on top of Rel-17 U2N relay</w:t>
            </w:r>
            <w:r w:rsidRPr="00F4784D">
              <w:rPr>
                <w:rFonts w:ascii="Times New Roman" w:eastAsia="Malgun Gothic" w:hAnsi="Times New Roman"/>
                <w:szCs w:val="20"/>
                <w:lang w:eastAsia="en-GB"/>
              </w:rPr>
              <w:t xml:space="preserve">. </w:t>
            </w:r>
            <w:r w:rsidRPr="00F4784D">
              <w:rPr>
                <w:rFonts w:ascii="Times New Roman" w:eastAsia="Malgun Gothic" w:hAnsi="Times New Roman"/>
                <w:szCs w:val="20"/>
                <w:lang w:eastAsia="ko-KR"/>
              </w:rPr>
              <w:t xml:space="preserve">The work starts with one additional hop relay (i.e., remote UE -&gt; </w:t>
            </w:r>
            <w:r w:rsidRPr="00F4784D">
              <w:rPr>
                <w:rFonts w:ascii="Times New Roman" w:eastAsia="Malgun Gothic" w:hAnsi="Times New Roman" w:hint="eastAsia"/>
                <w:szCs w:val="20"/>
                <w:lang w:eastAsia="ko-KR"/>
              </w:rPr>
              <w:t xml:space="preserve">first </w:t>
            </w:r>
            <w:r w:rsidRPr="00F4784D">
              <w:rPr>
                <w:rFonts w:ascii="Times New Roman" w:eastAsia="Malgun Gothic" w:hAnsi="Times New Roman"/>
                <w:szCs w:val="20"/>
                <w:lang w:eastAsia="ko-KR"/>
              </w:rPr>
              <w:t xml:space="preserve">relay UE -&gt; </w:t>
            </w:r>
            <w:r w:rsidRPr="00F4784D">
              <w:rPr>
                <w:rFonts w:ascii="Times New Roman" w:eastAsia="Malgun Gothic" w:hAnsi="Times New Roman" w:hint="eastAsia"/>
                <w:szCs w:val="20"/>
                <w:lang w:eastAsia="ko-KR"/>
              </w:rPr>
              <w:t xml:space="preserve">last </w:t>
            </w:r>
            <w:r w:rsidRPr="00F4784D">
              <w:rPr>
                <w:rFonts w:ascii="Times New Roman" w:eastAsia="Malgun Gothic" w:hAnsi="Times New Roman"/>
                <w:szCs w:val="20"/>
                <w:lang w:eastAsia="ko-KR"/>
              </w:rPr>
              <w:t xml:space="preserve">relay UE -&gt; </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until RAN#107 and further check will be made in RAN#107 if it can be easily extended to two additional hops relays (i.e., remote UE -&gt; </w:t>
            </w:r>
            <w:r w:rsidRPr="00F4784D">
              <w:rPr>
                <w:rFonts w:ascii="Times New Roman" w:eastAsia="Malgun Gothic" w:hAnsi="Times New Roman" w:hint="eastAsia"/>
                <w:szCs w:val="20"/>
                <w:lang w:eastAsia="ko-KR"/>
              </w:rPr>
              <w:t xml:space="preserve">first </w:t>
            </w:r>
            <w:r w:rsidRPr="00F4784D">
              <w:rPr>
                <w:rFonts w:ascii="Times New Roman" w:eastAsia="Malgun Gothic" w:hAnsi="Times New Roman"/>
                <w:szCs w:val="20"/>
                <w:lang w:eastAsia="ko-KR"/>
              </w:rPr>
              <w:t xml:space="preserve">relay UE -&gt; </w:t>
            </w:r>
            <w:r w:rsidRPr="00F4784D">
              <w:rPr>
                <w:rFonts w:ascii="Times New Roman" w:eastAsia="Malgun Gothic" w:hAnsi="Times New Roman" w:hint="eastAsia"/>
                <w:szCs w:val="20"/>
                <w:lang w:eastAsia="ko-KR"/>
              </w:rPr>
              <w:t xml:space="preserve">second </w:t>
            </w:r>
            <w:r w:rsidRPr="00F4784D">
              <w:rPr>
                <w:rFonts w:ascii="Times New Roman" w:eastAsia="Malgun Gothic" w:hAnsi="Times New Roman"/>
                <w:szCs w:val="20"/>
                <w:lang w:eastAsia="ko-KR"/>
              </w:rPr>
              <w:t xml:space="preserve">relay UE -&gt; </w:t>
            </w:r>
            <w:r w:rsidRPr="00F4784D">
              <w:rPr>
                <w:rFonts w:ascii="Times New Roman" w:eastAsia="Malgun Gothic" w:hAnsi="Times New Roman" w:hint="eastAsia"/>
                <w:szCs w:val="20"/>
                <w:lang w:eastAsia="ko-KR"/>
              </w:rPr>
              <w:t xml:space="preserve">last </w:t>
            </w:r>
            <w:r w:rsidRPr="00F4784D">
              <w:rPr>
                <w:rFonts w:ascii="Times New Roman" w:eastAsia="Malgun Gothic" w:hAnsi="Times New Roman"/>
                <w:szCs w:val="20"/>
                <w:lang w:eastAsia="ko-KR"/>
              </w:rPr>
              <w:t xml:space="preserve">relay UE -&gt; </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w:t>
            </w:r>
            <w:r w:rsidRPr="00F4784D">
              <w:rPr>
                <w:rFonts w:ascii="Times New Roman" w:eastAsia="Malgun Gothic" w:hAnsi="Times New Roman"/>
                <w:szCs w:val="20"/>
                <w:lang w:eastAsia="en-GB"/>
              </w:rPr>
              <w:t>A necessary criterion for the specified mechanisms is easy extensibility to support two additional hop relays for the work done until RAN#107 and to be forward compatible for future extensions for additional relays.</w:t>
            </w:r>
          </w:p>
          <w:p w14:paraId="7A17526A" w14:textId="77777777" w:rsidR="00F4784D" w:rsidRPr="00F4784D" w:rsidRDefault="00F4784D" w:rsidP="003667E8">
            <w:pPr>
              <w:numPr>
                <w:ilvl w:val="1"/>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Relay discovery and (re)selection [RAN2]</w:t>
            </w:r>
          </w:p>
          <w:p w14:paraId="6BC1987A" w14:textId="77777777" w:rsidR="00F4784D" w:rsidRPr="00F4784D" w:rsidRDefault="00F4784D" w:rsidP="003667E8">
            <w:pPr>
              <w:numPr>
                <w:ilvl w:val="1"/>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Signalling</w:t>
            </w:r>
            <w:r w:rsidRPr="00F4784D">
              <w:rPr>
                <w:rFonts w:ascii="Times New Roman" w:eastAsia="等线" w:hAnsi="Times New Roman" w:hint="eastAsia"/>
                <w:szCs w:val="20"/>
                <w:lang w:eastAsia="en-GB"/>
              </w:rPr>
              <w:t xml:space="preserve"> </w:t>
            </w:r>
            <w:r w:rsidRPr="00F4784D">
              <w:rPr>
                <w:rFonts w:ascii="Times New Roman" w:eastAsia="等线" w:hAnsi="Times New Roman"/>
                <w:szCs w:val="20"/>
                <w:lang w:eastAsia="en-GB"/>
              </w:rPr>
              <w:t>support for relay UEs and remote UE authorization if SA2 concludes it is needed [RAN3]</w:t>
            </w:r>
          </w:p>
          <w:p w14:paraId="7D0376C7" w14:textId="77777777" w:rsidR="00F4784D" w:rsidRPr="00F4784D" w:rsidRDefault="00F4784D" w:rsidP="003667E8">
            <w:pPr>
              <w:numPr>
                <w:ilvl w:val="1"/>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Impact on SRAP and QoS handling for multi-hop [RAN2]</w:t>
            </w:r>
          </w:p>
          <w:p w14:paraId="71638ECC" w14:textId="777B4AD4" w:rsidR="00F4784D" w:rsidRPr="007921BD" w:rsidRDefault="00F4784D" w:rsidP="003667E8">
            <w:pPr>
              <w:numPr>
                <w:ilvl w:val="1"/>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Control plane procedures [RAN2, RAN3]</w:t>
            </w:r>
          </w:p>
        </w:tc>
      </w:tr>
    </w:tbl>
    <w:p w14:paraId="6F99C5C8" w14:textId="77777777" w:rsidR="00F4784D" w:rsidRPr="00F4784D" w:rsidRDefault="00F4784D" w:rsidP="00E54656">
      <w:pPr>
        <w:rPr>
          <w:rFonts w:eastAsia="Batang"/>
          <w:lang w:eastAsia="ko-KR"/>
        </w:rPr>
      </w:pPr>
    </w:p>
    <w:p w14:paraId="334886F6" w14:textId="037CBCE8" w:rsidR="0073288F" w:rsidRDefault="0049681A" w:rsidP="0073288F">
      <w:pPr>
        <w:pStyle w:val="1"/>
      </w:pPr>
      <w:bookmarkStart w:id="8" w:name="_Toc131757145"/>
      <w:r>
        <w:rPr>
          <w:rFonts w:hint="eastAsia"/>
        </w:rPr>
        <w:t>D</w:t>
      </w:r>
      <w:r>
        <w:t>iscussion</w:t>
      </w:r>
      <w:bookmarkEnd w:id="8"/>
      <w:r w:rsidR="0073288F">
        <w:t xml:space="preserve"> </w:t>
      </w:r>
    </w:p>
    <w:p w14:paraId="1285CE79" w14:textId="12F9B682" w:rsidR="00D704F2" w:rsidRDefault="00C0726C" w:rsidP="00BC215C">
      <w:pPr>
        <w:pStyle w:val="20"/>
      </w:pPr>
      <w:r>
        <w:rPr>
          <w:rFonts w:hint="eastAsia"/>
        </w:rPr>
        <w:t>SI/Paging</w:t>
      </w:r>
    </w:p>
    <w:p w14:paraId="0D708CAB" w14:textId="540E18C5" w:rsidR="00971213" w:rsidRDefault="0013606C" w:rsidP="00971213">
      <w:pPr>
        <w:spacing w:before="120"/>
      </w:pPr>
      <w:r>
        <w:rPr>
          <w:rFonts w:hint="eastAsia"/>
        </w:rPr>
        <w:t xml:space="preserve">In </w:t>
      </w:r>
      <w:r w:rsidR="00C97726">
        <w:rPr>
          <w:rFonts w:hint="eastAsia"/>
        </w:rPr>
        <w:t xml:space="preserve">the </w:t>
      </w:r>
      <w:r w:rsidR="00A75BD3">
        <w:t>RAN2 #130 meeting</w:t>
      </w:r>
      <w:r w:rsidR="00C97726">
        <w:rPr>
          <w:rFonts w:hint="eastAsia"/>
        </w:rPr>
        <w:t xml:space="preserve">, </w:t>
      </w:r>
      <w:r w:rsidR="00A75BD3">
        <w:t xml:space="preserve">it is agreed that the </w:t>
      </w:r>
      <w:r w:rsidR="00A75BD3" w:rsidRPr="00C84AA4">
        <w:rPr>
          <w:highlight w:val="yellow"/>
        </w:rPr>
        <w:t>i</w:t>
      </w:r>
      <w:r w:rsidR="00A75BD3" w:rsidRPr="00A75BD3">
        <w:rPr>
          <w:highlight w:val="yellow"/>
        </w:rPr>
        <w:t xml:space="preserve">ntermediate relay UE can send SI in </w:t>
      </w:r>
      <w:proofErr w:type="spellStart"/>
      <w:r w:rsidR="00A75BD3" w:rsidRPr="00A75BD3">
        <w:rPr>
          <w:rFonts w:eastAsia="MS Mincho"/>
          <w:szCs w:val="24"/>
          <w:highlight w:val="yellow"/>
          <w:lang w:eastAsia="en-GB"/>
        </w:rPr>
        <w:t>UuMessageTransferSidelink</w:t>
      </w:r>
      <w:proofErr w:type="spellEnd"/>
      <w:r w:rsidR="00A75BD3" w:rsidRPr="00A75BD3">
        <w:rPr>
          <w:rFonts w:eastAsia="MS Mincho"/>
          <w:szCs w:val="24"/>
          <w:highlight w:val="yellow"/>
          <w:lang w:eastAsia="en-GB"/>
        </w:rPr>
        <w:t xml:space="preserve"> to a child node based on legacy U2N Relay mechanism</w:t>
      </w:r>
      <w:r w:rsidR="00C97726" w:rsidRPr="00A75BD3">
        <w:rPr>
          <w:rFonts w:hint="eastAsia"/>
          <w:highlight w:val="yellow"/>
        </w:rPr>
        <w:t>.</w:t>
      </w:r>
      <w:r w:rsidR="00971213">
        <w:t xml:space="preserve"> </w:t>
      </w:r>
    </w:p>
    <w:p w14:paraId="3AC3EE35" w14:textId="77777777" w:rsidR="00A75BD3" w:rsidRPr="00A75BD3" w:rsidRDefault="00A75BD3" w:rsidP="00A75BD3">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A75BD3">
        <w:rPr>
          <w:rFonts w:eastAsia="MS Mincho"/>
          <w:szCs w:val="24"/>
          <w:lang w:eastAsia="en-GB"/>
        </w:rPr>
        <w:t xml:space="preserve">The </w:t>
      </w:r>
      <w:r w:rsidRPr="00A75BD3">
        <w:rPr>
          <w:rFonts w:eastAsia="MS Mincho"/>
          <w:szCs w:val="24"/>
          <w:highlight w:val="yellow"/>
          <w:lang w:eastAsia="en-GB"/>
        </w:rPr>
        <w:t xml:space="preserve">intermediate relay UE can send SI (e.g., in </w:t>
      </w:r>
      <w:proofErr w:type="spellStart"/>
      <w:r w:rsidRPr="00A75BD3">
        <w:rPr>
          <w:rFonts w:eastAsia="MS Mincho"/>
          <w:szCs w:val="24"/>
          <w:highlight w:val="yellow"/>
          <w:lang w:eastAsia="en-GB"/>
        </w:rPr>
        <w:t>UuMessageTransferSidelink</w:t>
      </w:r>
      <w:proofErr w:type="spellEnd"/>
      <w:r w:rsidRPr="00A75BD3">
        <w:rPr>
          <w:rFonts w:eastAsia="MS Mincho"/>
          <w:szCs w:val="24"/>
          <w:highlight w:val="yellow"/>
          <w:lang w:eastAsia="en-GB"/>
        </w:rPr>
        <w:t>) to a child node</w:t>
      </w:r>
      <w:r w:rsidRPr="00A75BD3">
        <w:rPr>
          <w:rFonts w:eastAsia="MS Mincho"/>
          <w:szCs w:val="24"/>
          <w:lang w:eastAsia="en-GB"/>
        </w:rPr>
        <w:t>:</w:t>
      </w:r>
    </w:p>
    <w:p w14:paraId="0996406C" w14:textId="77777777" w:rsidR="00A75BD3" w:rsidRPr="00A75BD3" w:rsidRDefault="00A75BD3" w:rsidP="00A75BD3">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A75BD3">
        <w:rPr>
          <w:rFonts w:eastAsia="MS Mincho"/>
          <w:szCs w:val="24"/>
          <w:lang w:eastAsia="en-GB"/>
        </w:rPr>
        <w:t>b)</w:t>
      </w:r>
      <w:r w:rsidRPr="00A75BD3">
        <w:rPr>
          <w:rFonts w:eastAsia="MS Mincho"/>
          <w:szCs w:val="24"/>
          <w:lang w:eastAsia="en-GB"/>
        </w:rPr>
        <w:tab/>
      </w:r>
      <w:r w:rsidRPr="00A75BD3">
        <w:rPr>
          <w:rFonts w:eastAsia="MS Mincho"/>
          <w:szCs w:val="24"/>
          <w:highlight w:val="cyan"/>
          <w:lang w:eastAsia="en-GB"/>
        </w:rPr>
        <w:t>Upon acquisition (from the network) of SI requested by a child node (intermediate relay or remote UE)</w:t>
      </w:r>
    </w:p>
    <w:p w14:paraId="6432288D" w14:textId="77777777" w:rsidR="00A75BD3" w:rsidRPr="00A75BD3" w:rsidRDefault="00A75BD3" w:rsidP="00A75BD3">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A75BD3">
        <w:rPr>
          <w:rFonts w:eastAsia="MS Mincho"/>
          <w:szCs w:val="24"/>
          <w:lang w:eastAsia="en-GB"/>
        </w:rPr>
        <w:t>c)</w:t>
      </w:r>
      <w:r w:rsidRPr="00A75BD3">
        <w:rPr>
          <w:rFonts w:eastAsia="MS Mincho"/>
          <w:szCs w:val="24"/>
          <w:lang w:eastAsia="en-GB"/>
        </w:rPr>
        <w:tab/>
        <w:t>Upon receiving updated SIBs from the network which have been requested by a child node (intermediate relay or remote UE)</w:t>
      </w:r>
    </w:p>
    <w:p w14:paraId="734AA7B3" w14:textId="77777777" w:rsidR="00A75BD3" w:rsidRPr="00A75BD3" w:rsidRDefault="00A75BD3" w:rsidP="00A75BD3">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A75BD3">
        <w:rPr>
          <w:rFonts w:eastAsia="MS Mincho"/>
          <w:szCs w:val="24"/>
          <w:lang w:eastAsia="en-GB"/>
        </w:rPr>
        <w:t>e)</w:t>
      </w:r>
      <w:r w:rsidRPr="00A75BD3">
        <w:rPr>
          <w:rFonts w:eastAsia="MS Mincho"/>
          <w:szCs w:val="24"/>
          <w:lang w:eastAsia="en-GB"/>
        </w:rPr>
        <w:tab/>
        <w:t>Upon receiving updated SIB1 from the network (as in Rel17)</w:t>
      </w:r>
    </w:p>
    <w:p w14:paraId="12106F3F" w14:textId="77777777" w:rsidR="00A75BD3" w:rsidRPr="00A75BD3" w:rsidRDefault="00A75BD3" w:rsidP="00A75BD3">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A75BD3">
        <w:rPr>
          <w:rFonts w:eastAsia="MS Mincho"/>
          <w:szCs w:val="24"/>
          <w:highlight w:val="green"/>
          <w:lang w:eastAsia="en-GB"/>
        </w:rPr>
        <w:t xml:space="preserve">For the SIB requested by child node, if the SIB has not been included in SIB request in parent link, if IDLE/INACTIVE intermediate relay UE obtain the requested SIB via </w:t>
      </w:r>
      <w:proofErr w:type="spellStart"/>
      <w:r w:rsidRPr="00A75BD3">
        <w:rPr>
          <w:rFonts w:eastAsia="MS Mincho"/>
          <w:szCs w:val="24"/>
          <w:highlight w:val="green"/>
          <w:lang w:eastAsia="en-GB"/>
        </w:rPr>
        <w:t>Uu</w:t>
      </w:r>
      <w:proofErr w:type="spellEnd"/>
      <w:r w:rsidRPr="00A75BD3">
        <w:rPr>
          <w:rFonts w:eastAsia="MS Mincho"/>
          <w:szCs w:val="24"/>
          <w:highlight w:val="green"/>
          <w:lang w:eastAsia="en-GB"/>
        </w:rPr>
        <w:t xml:space="preserve"> interface or unsolicited SIB1 forwarding and CAN respond SIB request of child UE</w:t>
      </w:r>
      <w:r w:rsidRPr="00A75BD3">
        <w:rPr>
          <w:rFonts w:eastAsia="MS Mincho"/>
          <w:szCs w:val="24"/>
          <w:lang w:eastAsia="en-GB"/>
        </w:rPr>
        <w:t xml:space="preserve">, </w:t>
      </w:r>
      <w:r w:rsidRPr="00A75BD3">
        <w:rPr>
          <w:rFonts w:eastAsia="MS Mincho"/>
          <w:szCs w:val="24"/>
          <w:highlight w:val="yellow"/>
          <w:lang w:eastAsia="en-GB"/>
        </w:rPr>
        <w:t xml:space="preserve">adopt legacy </w:t>
      </w:r>
      <w:proofErr w:type="gramStart"/>
      <w:r w:rsidRPr="00A75BD3">
        <w:rPr>
          <w:rFonts w:eastAsia="MS Mincho"/>
          <w:szCs w:val="24"/>
          <w:highlight w:val="yellow"/>
          <w:lang w:eastAsia="en-GB"/>
        </w:rPr>
        <w:t>condition(</w:t>
      </w:r>
      <w:proofErr w:type="gramEnd"/>
      <w:r w:rsidRPr="00A75BD3">
        <w:rPr>
          <w:rFonts w:eastAsia="MS Mincho"/>
          <w:szCs w:val="24"/>
          <w:highlight w:val="yellow"/>
          <w:lang w:eastAsia="en-GB"/>
        </w:rPr>
        <w:t>“if the UE has SIB request information to provide”) to determine SIB request in parent link is needed or not.</w:t>
      </w:r>
      <w:r w:rsidRPr="00A75BD3">
        <w:rPr>
          <w:rFonts w:eastAsia="MS Mincho"/>
          <w:szCs w:val="24"/>
          <w:lang w:eastAsia="en-GB"/>
        </w:rPr>
        <w:t xml:space="preserve">  Applicability of this legacy language to the </w:t>
      </w:r>
      <w:proofErr w:type="spellStart"/>
      <w:r w:rsidRPr="00A75BD3">
        <w:rPr>
          <w:rFonts w:eastAsia="MS Mincho"/>
          <w:szCs w:val="24"/>
          <w:lang w:eastAsia="en-GB"/>
        </w:rPr>
        <w:t>multihop</w:t>
      </w:r>
      <w:proofErr w:type="spellEnd"/>
      <w:r w:rsidRPr="00A75BD3">
        <w:rPr>
          <w:rFonts w:eastAsia="MS Mincho"/>
          <w:szCs w:val="24"/>
          <w:lang w:eastAsia="en-GB"/>
        </w:rPr>
        <w:t xml:space="preserve"> case to be documented in RRC.</w:t>
      </w:r>
    </w:p>
    <w:p w14:paraId="3E8AE27E" w14:textId="6ADCB15F" w:rsidR="003113C7" w:rsidRDefault="00A75BD3" w:rsidP="003113C7">
      <w:pPr>
        <w:spacing w:before="120"/>
      </w:pPr>
      <w:r>
        <w:rPr>
          <w:rFonts w:hint="eastAsia"/>
        </w:rPr>
        <w:t>I</w:t>
      </w:r>
      <w:r>
        <w:t xml:space="preserve">n current running CR, </w:t>
      </w:r>
      <w:r w:rsidRPr="0013086B">
        <w:rPr>
          <w:highlight w:val="yellow"/>
        </w:rPr>
        <w:t xml:space="preserve">the </w:t>
      </w:r>
      <w:proofErr w:type="spellStart"/>
      <w:r w:rsidRPr="00A75BD3">
        <w:rPr>
          <w:rFonts w:eastAsia="MS Mincho"/>
          <w:szCs w:val="24"/>
          <w:highlight w:val="yellow"/>
          <w:lang w:eastAsia="en-GB"/>
        </w:rPr>
        <w:t>UuMessageTransferSidelink</w:t>
      </w:r>
      <w:proofErr w:type="spellEnd"/>
      <w:r w:rsidRPr="0013086B">
        <w:rPr>
          <w:rFonts w:eastAsia="MS Mincho"/>
          <w:szCs w:val="24"/>
          <w:highlight w:val="yellow"/>
          <w:lang w:eastAsia="en-GB"/>
        </w:rPr>
        <w:t xml:space="preserve"> transmission operation</w:t>
      </w:r>
      <w:r>
        <w:rPr>
          <w:rFonts w:eastAsia="MS Mincho"/>
          <w:szCs w:val="24"/>
          <w:lang w:eastAsia="en-GB"/>
        </w:rPr>
        <w:t xml:space="preserve"> of intermediate relay is missing.</w:t>
      </w:r>
      <w:r w:rsidR="003113C7" w:rsidRPr="003113C7">
        <w:rPr>
          <w:rFonts w:hint="eastAsia"/>
        </w:rPr>
        <w:t xml:space="preserve"> </w:t>
      </w:r>
      <w:r w:rsidR="00484A01">
        <w:t>Additionally</w:t>
      </w:r>
      <w:r w:rsidR="003113C7">
        <w:t xml:space="preserve">, the agreement indicate that </w:t>
      </w:r>
      <w:r w:rsidR="003113C7" w:rsidRPr="00A75BD3">
        <w:rPr>
          <w:highlight w:val="green"/>
        </w:rPr>
        <w:t>intermediate relay can respond SIB request of the child UE directly if there is valid SIB available</w:t>
      </w:r>
      <w:r w:rsidR="003113C7">
        <w:t xml:space="preserve">. Therefore, </w:t>
      </w:r>
      <w:r w:rsidR="00484A01">
        <w:t xml:space="preserve">the </w:t>
      </w:r>
      <w:proofErr w:type="spellStart"/>
      <w:r w:rsidR="00484A01" w:rsidRPr="00A75BD3">
        <w:t>UuMessageTransferSidelink</w:t>
      </w:r>
      <w:proofErr w:type="spellEnd"/>
      <w:r w:rsidR="00484A01" w:rsidRPr="00A75BD3">
        <w:t xml:space="preserve"> transmission</w:t>
      </w:r>
      <w:r w:rsidR="00484A01">
        <w:t xml:space="preserve"> operation at the intermediate relay UE should be added, and </w:t>
      </w:r>
      <w:r w:rsidR="003113C7">
        <w:t xml:space="preserve">the legacy </w:t>
      </w:r>
      <w:proofErr w:type="spellStart"/>
      <w:r w:rsidR="003113C7" w:rsidRPr="00A75BD3">
        <w:t>UuMessageTransferSidelink</w:t>
      </w:r>
      <w:proofErr w:type="spellEnd"/>
      <w:r w:rsidR="003113C7" w:rsidRPr="00A75BD3">
        <w:t xml:space="preserve"> transmission</w:t>
      </w:r>
      <w:r w:rsidR="003113C7">
        <w:t xml:space="preserve"> operation </w:t>
      </w:r>
      <w:r w:rsidR="003113C7">
        <w:lastRenderedPageBreak/>
        <w:t>can be reused directly</w:t>
      </w:r>
      <w:r w:rsidR="00484A01">
        <w:t>, so no need to exclude intermediate relay UE in the procedures</w:t>
      </w:r>
      <w:r w:rsidR="003113C7">
        <w:t>. The TP can be as follows:</w:t>
      </w:r>
    </w:p>
    <w:tbl>
      <w:tblPr>
        <w:tblStyle w:val="aff9"/>
        <w:tblW w:w="0" w:type="auto"/>
        <w:tblLook w:val="04A0" w:firstRow="1" w:lastRow="0" w:firstColumn="1" w:lastColumn="0" w:noHBand="0" w:noVBand="1"/>
      </w:tblPr>
      <w:tblGrid>
        <w:gridCol w:w="9629"/>
      </w:tblGrid>
      <w:tr w:rsidR="003113C7" w14:paraId="454C1375" w14:textId="77777777" w:rsidTr="003113C7">
        <w:tc>
          <w:tcPr>
            <w:tcW w:w="9629" w:type="dxa"/>
          </w:tcPr>
          <w:p w14:paraId="05435C97" w14:textId="77777777" w:rsidR="003113C7" w:rsidRPr="003113C7" w:rsidRDefault="003113C7" w:rsidP="003113C7">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textAlignment w:val="baseline"/>
              <w:outlineLvl w:val="4"/>
              <w:rPr>
                <w:rFonts w:eastAsia="MS Mincho"/>
                <w:sz w:val="22"/>
                <w:szCs w:val="20"/>
              </w:rPr>
            </w:pPr>
            <w:bookmarkStart w:id="9" w:name="_Toc193445888"/>
            <w:bookmarkStart w:id="10" w:name="_Toc193451693"/>
            <w:bookmarkStart w:id="11" w:name="_Toc193462962"/>
            <w:bookmarkStart w:id="12" w:name="_Toc201295249"/>
            <w:r w:rsidRPr="003113C7">
              <w:rPr>
                <w:rFonts w:eastAsia="MS Mincho"/>
                <w:sz w:val="22"/>
                <w:szCs w:val="20"/>
              </w:rPr>
              <w:t>5.8.9.9.1</w:t>
            </w:r>
            <w:r w:rsidRPr="003113C7">
              <w:rPr>
                <w:rFonts w:eastAsia="MS Mincho"/>
                <w:sz w:val="22"/>
                <w:szCs w:val="20"/>
              </w:rPr>
              <w:tab/>
              <w:t>General</w:t>
            </w:r>
            <w:bookmarkEnd w:id="9"/>
            <w:bookmarkEnd w:id="10"/>
            <w:bookmarkEnd w:id="11"/>
            <w:bookmarkEnd w:id="12"/>
          </w:p>
          <w:p w14:paraId="0443C4E8" w14:textId="77777777" w:rsidR="003113C7" w:rsidRPr="003113C7" w:rsidRDefault="003113C7" w:rsidP="003113C7">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60" w:after="180"/>
              <w:jc w:val="center"/>
              <w:textAlignment w:val="baseline"/>
              <w:rPr>
                <w:rFonts w:eastAsia="Times New Roman"/>
                <w:b/>
                <w:szCs w:val="20"/>
              </w:rPr>
            </w:pPr>
            <w:r w:rsidRPr="003113C7">
              <w:rPr>
                <w:rFonts w:eastAsia="Times New Roman"/>
                <w:b/>
                <w:noProof/>
                <w:szCs w:val="20"/>
              </w:rPr>
              <w:object w:dxaOrig="4665" w:dyaOrig="1560" w14:anchorId="65C30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6pt;height:78.4pt" o:ole="">
                  <v:imagedata r:id="rId8" o:title=""/>
                </v:shape>
                <o:OLEObject Type="Embed" ProgID="Mscgen.Chart" ShapeID="_x0000_i1025" DrawAspect="Content" ObjectID="_1816774755" r:id="rId9"/>
              </w:object>
            </w:r>
          </w:p>
          <w:p w14:paraId="36E5A6AA" w14:textId="77777777" w:rsidR="003113C7" w:rsidRPr="003113C7" w:rsidRDefault="003113C7" w:rsidP="003113C7">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240"/>
              <w:jc w:val="center"/>
              <w:textAlignment w:val="baseline"/>
              <w:rPr>
                <w:rFonts w:eastAsia="Times New Roman"/>
                <w:b/>
                <w:szCs w:val="20"/>
              </w:rPr>
            </w:pPr>
            <w:r w:rsidRPr="003113C7">
              <w:rPr>
                <w:rFonts w:eastAsia="Times New Roman"/>
                <w:b/>
                <w:szCs w:val="20"/>
              </w:rPr>
              <w:t xml:space="preserve">Figure 5.8.9.9.1-1: </w:t>
            </w:r>
            <w:proofErr w:type="spellStart"/>
            <w:r w:rsidRPr="003113C7">
              <w:rPr>
                <w:rFonts w:eastAsia="Times New Roman"/>
                <w:b/>
                <w:szCs w:val="20"/>
              </w:rPr>
              <w:t>Uu</w:t>
            </w:r>
            <w:proofErr w:type="spellEnd"/>
            <w:r w:rsidRPr="003113C7">
              <w:rPr>
                <w:rFonts w:eastAsia="Times New Roman"/>
                <w:b/>
                <w:szCs w:val="20"/>
              </w:rPr>
              <w:t xml:space="preserve"> message transfer in </w:t>
            </w:r>
            <w:proofErr w:type="spellStart"/>
            <w:r w:rsidRPr="003113C7">
              <w:rPr>
                <w:rFonts w:eastAsia="Times New Roman"/>
                <w:b/>
                <w:szCs w:val="20"/>
              </w:rPr>
              <w:t>sidelink</w:t>
            </w:r>
            <w:proofErr w:type="spellEnd"/>
          </w:p>
          <w:p w14:paraId="23378BF2" w14:textId="77777777" w:rsidR="003113C7" w:rsidRPr="003113C7" w:rsidRDefault="003113C7" w:rsidP="003113C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bookmarkStart w:id="13" w:name="_Toc193445889"/>
            <w:bookmarkStart w:id="14" w:name="_Toc193451694"/>
            <w:bookmarkStart w:id="15" w:name="_Toc193462963"/>
            <w:bookmarkStart w:id="16" w:name="_Toc201295250"/>
            <w:r w:rsidRPr="003113C7">
              <w:rPr>
                <w:rFonts w:ascii="Times New Roman" w:eastAsia="Times New Roman" w:hAnsi="Times New Roman"/>
                <w:szCs w:val="20"/>
              </w:rPr>
              <w:t xml:space="preserve">The purpose of this procedure is to transfer </w:t>
            </w:r>
            <w:r w:rsidRPr="003113C7">
              <w:rPr>
                <w:rFonts w:ascii="Times New Roman" w:eastAsia="Times New Roman" w:hAnsi="Times New Roman"/>
                <w:i/>
                <w:szCs w:val="20"/>
              </w:rPr>
              <w:t>Paging</w:t>
            </w:r>
            <w:r w:rsidRPr="003113C7">
              <w:rPr>
                <w:rFonts w:ascii="Times New Roman" w:eastAsia="Times New Roman" w:hAnsi="Times New Roman"/>
                <w:szCs w:val="20"/>
              </w:rPr>
              <w:t xml:space="preserve"> message and System Information from the L2 U2N Relay UE to the L2 U2N Remote UE (in case of single hop) or </w:t>
            </w:r>
            <w:r w:rsidRPr="00C84AA4">
              <w:rPr>
                <w:rFonts w:ascii="Times New Roman" w:eastAsia="Times New Roman" w:hAnsi="Times New Roman"/>
                <w:strike/>
                <w:color w:val="FF0000"/>
                <w:szCs w:val="20"/>
                <w:highlight w:val="yellow"/>
              </w:rPr>
              <w:t>from the L2 Last U2N Relay UE</w:t>
            </w:r>
            <w:r w:rsidRPr="003113C7">
              <w:rPr>
                <w:rFonts w:ascii="Times New Roman" w:eastAsia="Times New Roman" w:hAnsi="Times New Roman"/>
                <w:szCs w:val="20"/>
              </w:rPr>
              <w:t xml:space="preserve"> to the </w:t>
            </w:r>
            <w:r w:rsidRPr="00C84AA4">
              <w:rPr>
                <w:rFonts w:ascii="Times New Roman" w:eastAsia="Times New Roman" w:hAnsi="Times New Roman"/>
                <w:strike/>
                <w:color w:val="FF0000"/>
                <w:szCs w:val="20"/>
                <w:highlight w:val="yellow"/>
              </w:rPr>
              <w:t>L2 U2N</w:t>
            </w:r>
            <w:r w:rsidRPr="003113C7">
              <w:rPr>
                <w:rFonts w:ascii="Times New Roman" w:eastAsia="Times New Roman" w:hAnsi="Times New Roman"/>
                <w:strike/>
                <w:szCs w:val="20"/>
              </w:rPr>
              <w:t xml:space="preserve"> </w:t>
            </w:r>
            <w:r w:rsidRPr="003113C7">
              <w:rPr>
                <w:rFonts w:ascii="Times New Roman" w:eastAsia="Times New Roman" w:hAnsi="Times New Roman"/>
                <w:szCs w:val="20"/>
              </w:rPr>
              <w:t>Child</w:t>
            </w:r>
            <w:r w:rsidRPr="003113C7">
              <w:rPr>
                <w:rFonts w:ascii="Times New Roman" w:eastAsia="Times New Roman" w:hAnsi="Times New Roman"/>
                <w:strike/>
                <w:szCs w:val="20"/>
              </w:rPr>
              <w:t xml:space="preserve"> </w:t>
            </w:r>
            <w:r w:rsidRPr="00C84AA4">
              <w:rPr>
                <w:rFonts w:ascii="Times New Roman" w:eastAsia="Times New Roman" w:hAnsi="Times New Roman"/>
                <w:strike/>
                <w:color w:val="FF0000"/>
                <w:szCs w:val="20"/>
                <w:highlight w:val="yellow"/>
              </w:rPr>
              <w:t>Relay</w:t>
            </w:r>
            <w:r w:rsidRPr="003113C7">
              <w:rPr>
                <w:rFonts w:ascii="Times New Roman" w:eastAsia="Times New Roman" w:hAnsi="Times New Roman"/>
                <w:szCs w:val="20"/>
              </w:rPr>
              <w:t xml:space="preserve"> UE </w:t>
            </w:r>
            <w:r w:rsidRPr="00C84AA4">
              <w:rPr>
                <w:rFonts w:ascii="Times New Roman" w:eastAsia="Times New Roman" w:hAnsi="Times New Roman"/>
                <w:strike/>
                <w:color w:val="FF0000"/>
                <w:szCs w:val="20"/>
                <w:highlight w:val="yellow"/>
              </w:rPr>
              <w:t>or to the L2 U2N Remote UE</w:t>
            </w:r>
            <w:r w:rsidRPr="00C84AA4">
              <w:rPr>
                <w:rFonts w:ascii="Times New Roman" w:eastAsia="Times New Roman" w:hAnsi="Times New Roman"/>
                <w:color w:val="FF0000"/>
                <w:szCs w:val="20"/>
              </w:rPr>
              <w:t xml:space="preserve"> </w:t>
            </w:r>
            <w:r w:rsidRPr="003113C7">
              <w:rPr>
                <w:rFonts w:ascii="Times New Roman" w:eastAsia="Times New Roman" w:hAnsi="Times New Roman"/>
                <w:szCs w:val="20"/>
              </w:rPr>
              <w:t>(in case of multi hop) in RRC_IDLE/RRC_INACTIVE.</w:t>
            </w:r>
          </w:p>
          <w:p w14:paraId="250081A2" w14:textId="77777777" w:rsidR="003113C7" w:rsidRPr="003113C7" w:rsidRDefault="003113C7" w:rsidP="003113C7">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textAlignment w:val="baseline"/>
              <w:outlineLvl w:val="4"/>
              <w:rPr>
                <w:rFonts w:eastAsia="MS Mincho"/>
                <w:sz w:val="22"/>
                <w:szCs w:val="20"/>
              </w:rPr>
            </w:pPr>
            <w:r w:rsidRPr="003113C7">
              <w:rPr>
                <w:rFonts w:eastAsia="MS Mincho"/>
                <w:sz w:val="22"/>
                <w:szCs w:val="20"/>
              </w:rPr>
              <w:t>5.8.9.9.2</w:t>
            </w:r>
            <w:r w:rsidRPr="003113C7">
              <w:rPr>
                <w:rFonts w:eastAsia="MS Mincho"/>
                <w:sz w:val="22"/>
                <w:szCs w:val="20"/>
              </w:rPr>
              <w:tab/>
              <w:t xml:space="preserve">Actions related to transmission of </w:t>
            </w:r>
            <w:proofErr w:type="spellStart"/>
            <w:r w:rsidRPr="003113C7">
              <w:rPr>
                <w:rFonts w:eastAsia="MS Mincho"/>
                <w:i/>
                <w:sz w:val="22"/>
                <w:szCs w:val="20"/>
              </w:rPr>
              <w:t>UuMessageTransferSidelink</w:t>
            </w:r>
            <w:proofErr w:type="spellEnd"/>
            <w:r w:rsidRPr="003113C7">
              <w:rPr>
                <w:rFonts w:eastAsia="MS Mincho"/>
                <w:sz w:val="22"/>
                <w:szCs w:val="20"/>
              </w:rPr>
              <w:t xml:space="preserve"> message</w:t>
            </w:r>
            <w:bookmarkEnd w:id="13"/>
            <w:bookmarkEnd w:id="14"/>
            <w:bookmarkEnd w:id="15"/>
            <w:bookmarkEnd w:id="16"/>
          </w:p>
          <w:p w14:paraId="1F79D89A" w14:textId="0BD01F33" w:rsidR="003113C7" w:rsidRPr="003113C7" w:rsidRDefault="003113C7" w:rsidP="003113C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r w:rsidRPr="003113C7">
              <w:rPr>
                <w:rFonts w:ascii="Times New Roman" w:eastAsia="Times New Roman" w:hAnsi="Times New Roman"/>
                <w:szCs w:val="20"/>
              </w:rPr>
              <w:t xml:space="preserve">The L2 U2N Relay UE </w:t>
            </w:r>
            <w:r w:rsidRPr="00C84AA4">
              <w:rPr>
                <w:rFonts w:ascii="Times New Roman" w:eastAsia="Times New Roman" w:hAnsi="Times New Roman"/>
                <w:strike/>
                <w:color w:val="FF0000"/>
                <w:szCs w:val="20"/>
                <w:highlight w:val="yellow"/>
              </w:rPr>
              <w:t>or L2 Last U2N Relay UE</w:t>
            </w:r>
            <w:r w:rsidRPr="003113C7">
              <w:rPr>
                <w:rFonts w:ascii="Times New Roman" w:eastAsia="Times New Roman" w:hAnsi="Times New Roman"/>
                <w:szCs w:val="20"/>
              </w:rPr>
              <w:t xml:space="preserve"> initiates the </w:t>
            </w:r>
            <w:proofErr w:type="spellStart"/>
            <w:r w:rsidRPr="003113C7">
              <w:rPr>
                <w:rFonts w:ascii="Times New Roman" w:eastAsia="Times New Roman" w:hAnsi="Times New Roman"/>
                <w:szCs w:val="20"/>
              </w:rPr>
              <w:t>Uu</w:t>
            </w:r>
            <w:proofErr w:type="spellEnd"/>
            <w:r w:rsidRPr="003113C7">
              <w:rPr>
                <w:rFonts w:ascii="Times New Roman" w:eastAsia="Times New Roman" w:hAnsi="Times New Roman"/>
                <w:szCs w:val="20"/>
              </w:rPr>
              <w:t xml:space="preserve"> message transfer procedure when at least one of the following conditions is met:</w:t>
            </w:r>
          </w:p>
          <w:p w14:paraId="207760FE" w14:textId="77777777" w:rsidR="003113C7" w:rsidRPr="003113C7" w:rsidRDefault="003113C7" w:rsidP="003113C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3113C7">
              <w:rPr>
                <w:rFonts w:ascii="Times New Roman" w:eastAsia="Times New Roman" w:hAnsi="Times New Roman"/>
                <w:szCs w:val="20"/>
              </w:rPr>
              <w:t>1&gt;</w:t>
            </w:r>
            <w:r w:rsidRPr="003113C7">
              <w:rPr>
                <w:rFonts w:ascii="Times New Roman" w:eastAsia="Times New Roman" w:hAnsi="Times New Roman"/>
                <w:szCs w:val="20"/>
              </w:rPr>
              <w:tab/>
              <w:t xml:space="preserve">upon receiving </w:t>
            </w:r>
            <w:r w:rsidRPr="003113C7">
              <w:rPr>
                <w:rFonts w:ascii="Times New Roman" w:eastAsia="Times New Roman" w:hAnsi="Times New Roman"/>
                <w:i/>
                <w:szCs w:val="20"/>
              </w:rPr>
              <w:t>Paging</w:t>
            </w:r>
            <w:r w:rsidRPr="003113C7">
              <w:rPr>
                <w:rFonts w:ascii="Times New Roman" w:eastAsia="Times New Roman" w:hAnsi="Times New Roman"/>
                <w:szCs w:val="20"/>
              </w:rPr>
              <w:t xml:space="preserve"> message related to the connected L2 U2N Remote UE or </w:t>
            </w:r>
            <w:r w:rsidRPr="00C84AA4">
              <w:rPr>
                <w:rFonts w:ascii="Times New Roman" w:eastAsia="Times New Roman" w:hAnsi="Times New Roman"/>
                <w:strike/>
                <w:color w:val="FF0000"/>
                <w:szCs w:val="20"/>
                <w:highlight w:val="yellow"/>
              </w:rPr>
              <w:t xml:space="preserve">related to </w:t>
            </w:r>
            <w:r w:rsidRPr="003113C7">
              <w:rPr>
                <w:rFonts w:ascii="Times New Roman" w:eastAsia="Times New Roman" w:hAnsi="Times New Roman"/>
                <w:szCs w:val="20"/>
              </w:rPr>
              <w:t>the</w:t>
            </w:r>
            <w:r w:rsidRPr="00C84AA4">
              <w:rPr>
                <w:rFonts w:ascii="Times New Roman" w:eastAsia="Times New Roman" w:hAnsi="Times New Roman"/>
                <w:strike/>
                <w:color w:val="FF0000"/>
                <w:szCs w:val="20"/>
                <w:highlight w:val="yellow"/>
              </w:rPr>
              <w:t xml:space="preserve"> connected L2</w:t>
            </w:r>
            <w:r w:rsidRPr="00C84AA4">
              <w:rPr>
                <w:rFonts w:ascii="Times New Roman" w:eastAsia="Times New Roman" w:hAnsi="Times New Roman"/>
                <w:strike/>
                <w:color w:val="FF0000"/>
                <w:szCs w:val="20"/>
              </w:rPr>
              <w:t xml:space="preserve"> </w:t>
            </w:r>
            <w:r w:rsidRPr="00C84AA4">
              <w:rPr>
                <w:rFonts w:ascii="Times New Roman" w:eastAsia="Times New Roman" w:hAnsi="Times New Roman"/>
                <w:strike/>
                <w:color w:val="FF0000"/>
                <w:szCs w:val="20"/>
                <w:highlight w:val="yellow"/>
              </w:rPr>
              <w:t>U2N</w:t>
            </w:r>
            <w:r w:rsidRPr="003113C7">
              <w:rPr>
                <w:rFonts w:ascii="Times New Roman" w:eastAsia="Times New Roman" w:hAnsi="Times New Roman"/>
                <w:strike/>
                <w:szCs w:val="20"/>
              </w:rPr>
              <w:t xml:space="preserve"> </w:t>
            </w:r>
            <w:r w:rsidRPr="003113C7">
              <w:rPr>
                <w:rFonts w:ascii="Times New Roman" w:eastAsia="Times New Roman" w:hAnsi="Times New Roman"/>
                <w:szCs w:val="20"/>
              </w:rPr>
              <w:t>Child</w:t>
            </w:r>
            <w:r w:rsidRPr="00C84AA4">
              <w:rPr>
                <w:rFonts w:ascii="Times New Roman" w:eastAsia="Times New Roman" w:hAnsi="Times New Roman"/>
                <w:color w:val="FF0000"/>
                <w:szCs w:val="20"/>
              </w:rPr>
              <w:t xml:space="preserve"> </w:t>
            </w:r>
            <w:r w:rsidRPr="00C84AA4">
              <w:rPr>
                <w:rFonts w:ascii="Times New Roman" w:eastAsia="Times New Roman" w:hAnsi="Times New Roman"/>
                <w:strike/>
                <w:color w:val="FF0000"/>
                <w:szCs w:val="20"/>
                <w:highlight w:val="yellow"/>
              </w:rPr>
              <w:t>Relay</w:t>
            </w:r>
            <w:r w:rsidRPr="003113C7">
              <w:rPr>
                <w:rFonts w:ascii="Times New Roman" w:eastAsia="Times New Roman" w:hAnsi="Times New Roman"/>
                <w:szCs w:val="20"/>
              </w:rPr>
              <w:t xml:space="preserve"> UE from network (including </w:t>
            </w:r>
            <w:r w:rsidRPr="003113C7">
              <w:rPr>
                <w:rFonts w:ascii="Times New Roman" w:eastAsia="Times New Roman" w:hAnsi="Times New Roman"/>
                <w:i/>
                <w:iCs/>
                <w:szCs w:val="20"/>
              </w:rPr>
              <w:t>Paging</w:t>
            </w:r>
            <w:r w:rsidRPr="003113C7">
              <w:rPr>
                <w:rFonts w:ascii="Times New Roman" w:eastAsia="Times New Roman" w:hAnsi="Times New Roman"/>
                <w:szCs w:val="20"/>
              </w:rPr>
              <w:t xml:space="preserve"> message within </w:t>
            </w:r>
            <w:proofErr w:type="spellStart"/>
            <w:r w:rsidRPr="003113C7">
              <w:rPr>
                <w:rFonts w:ascii="Times New Roman" w:eastAsia="Times New Roman" w:hAnsi="Times New Roman"/>
                <w:i/>
                <w:iCs/>
                <w:szCs w:val="20"/>
              </w:rPr>
              <w:t>RRCReconfiguration</w:t>
            </w:r>
            <w:proofErr w:type="spellEnd"/>
            <w:r w:rsidRPr="003113C7">
              <w:rPr>
                <w:rFonts w:ascii="Times New Roman" w:eastAsia="Times New Roman" w:hAnsi="Times New Roman"/>
                <w:szCs w:val="20"/>
              </w:rPr>
              <w:t xml:space="preserve"> message);</w:t>
            </w:r>
          </w:p>
          <w:p w14:paraId="1ED0A9F8" w14:textId="30F52B42" w:rsidR="003113C7" w:rsidRPr="003113C7" w:rsidRDefault="003113C7" w:rsidP="003113C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3113C7">
              <w:rPr>
                <w:rFonts w:ascii="Times New Roman" w:eastAsia="Times New Roman" w:hAnsi="Times New Roman"/>
                <w:szCs w:val="20"/>
              </w:rPr>
              <w:t>1&gt;</w:t>
            </w:r>
            <w:r w:rsidRPr="003113C7">
              <w:rPr>
                <w:rFonts w:ascii="Times New Roman" w:eastAsia="Times New Roman" w:hAnsi="Times New Roman"/>
                <w:szCs w:val="20"/>
              </w:rPr>
              <w:tab/>
              <w:t xml:space="preserve">upon </w:t>
            </w:r>
            <w:r w:rsidRPr="003113C7">
              <w:rPr>
                <w:rFonts w:ascii="Times New Roman" w:eastAsia="MS Mincho" w:hAnsi="Times New Roman"/>
                <w:szCs w:val="20"/>
              </w:rPr>
              <w:t>acquisition</w:t>
            </w:r>
            <w:r w:rsidRPr="003113C7">
              <w:rPr>
                <w:rFonts w:ascii="Times New Roman" w:eastAsia="Times New Roman" w:hAnsi="Times New Roman"/>
                <w:szCs w:val="20"/>
              </w:rPr>
              <w:t xml:space="preserve"> </w:t>
            </w:r>
            <w:r w:rsidRPr="003113C7">
              <w:rPr>
                <w:rFonts w:ascii="Times New Roman" w:eastAsia="MS Mincho" w:hAnsi="Times New Roman"/>
                <w:szCs w:val="20"/>
              </w:rPr>
              <w:t>of</w:t>
            </w:r>
            <w:r w:rsidRPr="003113C7">
              <w:rPr>
                <w:rFonts w:ascii="Times New Roman" w:eastAsia="Times New Roman" w:hAnsi="Times New Roman"/>
                <w:szCs w:val="20"/>
              </w:rPr>
              <w:t xml:space="preserve"> the SIB(s) requested by the connected L2 U2N Remote UE or by the</w:t>
            </w:r>
            <w:r w:rsidRPr="003113C7">
              <w:rPr>
                <w:rFonts w:ascii="Times New Roman" w:eastAsia="Times New Roman" w:hAnsi="Times New Roman"/>
                <w:strike/>
                <w:szCs w:val="20"/>
                <w:highlight w:val="yellow"/>
              </w:rPr>
              <w:t xml:space="preserve"> </w:t>
            </w:r>
            <w:r w:rsidRPr="00C84AA4">
              <w:rPr>
                <w:rFonts w:ascii="Times New Roman" w:eastAsia="Times New Roman" w:hAnsi="Times New Roman"/>
                <w:strike/>
                <w:color w:val="FF0000"/>
                <w:szCs w:val="20"/>
                <w:highlight w:val="yellow"/>
              </w:rPr>
              <w:t>connected L2</w:t>
            </w:r>
            <w:r w:rsidRPr="00C84AA4">
              <w:rPr>
                <w:rFonts w:ascii="Times New Roman" w:eastAsia="Times New Roman" w:hAnsi="Times New Roman"/>
                <w:strike/>
                <w:color w:val="FF0000"/>
                <w:szCs w:val="20"/>
              </w:rPr>
              <w:t xml:space="preserve"> </w:t>
            </w:r>
            <w:r w:rsidRPr="00C84AA4">
              <w:rPr>
                <w:rFonts w:ascii="Times New Roman" w:eastAsia="Times New Roman" w:hAnsi="Times New Roman"/>
                <w:strike/>
                <w:color w:val="FF0000"/>
                <w:szCs w:val="20"/>
                <w:highlight w:val="yellow"/>
              </w:rPr>
              <w:t>U2N</w:t>
            </w:r>
            <w:r w:rsidRPr="003113C7">
              <w:rPr>
                <w:rFonts w:ascii="Times New Roman" w:eastAsia="Times New Roman" w:hAnsi="Times New Roman"/>
                <w:strike/>
                <w:szCs w:val="20"/>
              </w:rPr>
              <w:t xml:space="preserve"> </w:t>
            </w:r>
            <w:r w:rsidRPr="003113C7">
              <w:rPr>
                <w:rFonts w:ascii="Times New Roman" w:eastAsia="Times New Roman" w:hAnsi="Times New Roman"/>
                <w:szCs w:val="20"/>
              </w:rPr>
              <w:t xml:space="preserve">Child </w:t>
            </w:r>
            <w:r w:rsidRPr="00C84AA4">
              <w:rPr>
                <w:rFonts w:ascii="Times New Roman" w:eastAsia="Times New Roman" w:hAnsi="Times New Roman"/>
                <w:strike/>
                <w:color w:val="FF0000"/>
                <w:szCs w:val="20"/>
                <w:highlight w:val="yellow"/>
              </w:rPr>
              <w:t>Relay</w:t>
            </w:r>
            <w:r w:rsidRPr="003113C7">
              <w:rPr>
                <w:rFonts w:ascii="Times New Roman" w:eastAsia="Times New Roman" w:hAnsi="Times New Roman"/>
                <w:szCs w:val="20"/>
              </w:rPr>
              <w:t xml:space="preserve"> UE (as indicated in </w:t>
            </w:r>
            <w:proofErr w:type="spellStart"/>
            <w:r w:rsidRPr="003113C7">
              <w:rPr>
                <w:rFonts w:ascii="Times New Roman" w:eastAsia="Times New Roman" w:hAnsi="Times New Roman"/>
                <w:i/>
                <w:szCs w:val="20"/>
              </w:rPr>
              <w:t>sl</w:t>
            </w:r>
            <w:proofErr w:type="spellEnd"/>
            <w:r w:rsidRPr="003113C7">
              <w:rPr>
                <w:rFonts w:ascii="Times New Roman" w:eastAsia="Times New Roman" w:hAnsi="Times New Roman"/>
                <w:i/>
                <w:szCs w:val="20"/>
              </w:rPr>
              <w:t>-</w:t>
            </w:r>
            <w:proofErr w:type="spellStart"/>
            <w:r w:rsidRPr="003113C7">
              <w:rPr>
                <w:rFonts w:ascii="Times New Roman" w:eastAsia="Times New Roman" w:hAnsi="Times New Roman"/>
                <w:i/>
                <w:szCs w:val="20"/>
              </w:rPr>
              <w:t>RequestedSIB</w:t>
            </w:r>
            <w:proofErr w:type="spellEnd"/>
            <w:r w:rsidRPr="003113C7">
              <w:rPr>
                <w:rFonts w:ascii="Times New Roman" w:eastAsia="Times New Roman" w:hAnsi="Times New Roman"/>
                <w:i/>
                <w:szCs w:val="20"/>
              </w:rPr>
              <w:t>-List</w:t>
            </w:r>
            <w:r w:rsidRPr="003113C7">
              <w:rPr>
                <w:rFonts w:ascii="Times New Roman" w:eastAsia="Times New Roman" w:hAnsi="Times New Roman"/>
                <w:szCs w:val="20"/>
              </w:rPr>
              <w:t xml:space="preserve"> in the </w:t>
            </w:r>
            <w:proofErr w:type="spellStart"/>
            <w:r w:rsidRPr="003113C7">
              <w:rPr>
                <w:rFonts w:ascii="Times New Roman" w:eastAsia="Times New Roman" w:hAnsi="Times New Roman"/>
                <w:i/>
                <w:szCs w:val="20"/>
              </w:rPr>
              <w:t>RemoteUEInformationSidelink</w:t>
            </w:r>
            <w:proofErr w:type="spellEnd"/>
            <w:r w:rsidRPr="003113C7">
              <w:rPr>
                <w:rFonts w:ascii="Times New Roman" w:eastAsia="Times New Roman" w:hAnsi="Times New Roman"/>
                <w:szCs w:val="20"/>
              </w:rPr>
              <w:t xml:space="preserve">) or upon receiving the updated SIB(s) from network which has been requested by the connected L2 U2N Remote UE or by the </w:t>
            </w:r>
            <w:proofErr w:type="spellStart"/>
            <w:r w:rsidRPr="00C84AA4">
              <w:rPr>
                <w:rFonts w:ascii="Times New Roman" w:eastAsia="Times New Roman" w:hAnsi="Times New Roman"/>
                <w:strike/>
                <w:color w:val="FF0000"/>
                <w:szCs w:val="20"/>
                <w:highlight w:val="yellow"/>
              </w:rPr>
              <w:t>the</w:t>
            </w:r>
            <w:proofErr w:type="spellEnd"/>
            <w:r w:rsidRPr="00C84AA4">
              <w:rPr>
                <w:rFonts w:ascii="Times New Roman" w:eastAsia="Times New Roman" w:hAnsi="Times New Roman"/>
                <w:strike/>
                <w:color w:val="FF0000"/>
                <w:szCs w:val="20"/>
                <w:highlight w:val="yellow"/>
              </w:rPr>
              <w:t xml:space="preserve"> connected L2</w:t>
            </w:r>
            <w:r w:rsidRPr="00C84AA4">
              <w:rPr>
                <w:rFonts w:ascii="Times New Roman" w:eastAsia="Times New Roman" w:hAnsi="Times New Roman"/>
                <w:strike/>
                <w:color w:val="FF0000"/>
                <w:szCs w:val="20"/>
              </w:rPr>
              <w:t xml:space="preserve"> </w:t>
            </w:r>
            <w:r w:rsidRPr="00C84AA4">
              <w:rPr>
                <w:rFonts w:ascii="Times New Roman" w:eastAsia="Times New Roman" w:hAnsi="Times New Roman"/>
                <w:strike/>
                <w:color w:val="FF0000"/>
                <w:szCs w:val="20"/>
                <w:highlight w:val="yellow"/>
              </w:rPr>
              <w:t>U2N</w:t>
            </w:r>
            <w:r w:rsidRPr="003113C7">
              <w:rPr>
                <w:rFonts w:ascii="Times New Roman" w:eastAsia="Times New Roman" w:hAnsi="Times New Roman"/>
                <w:strike/>
                <w:szCs w:val="20"/>
              </w:rPr>
              <w:t xml:space="preserve"> </w:t>
            </w:r>
            <w:r w:rsidRPr="003113C7">
              <w:rPr>
                <w:rFonts w:ascii="Times New Roman" w:eastAsia="Times New Roman" w:hAnsi="Times New Roman"/>
                <w:szCs w:val="20"/>
              </w:rPr>
              <w:t xml:space="preserve">Child </w:t>
            </w:r>
            <w:r w:rsidRPr="00C84AA4">
              <w:rPr>
                <w:rFonts w:ascii="Times New Roman" w:eastAsia="Times New Roman" w:hAnsi="Times New Roman"/>
                <w:strike/>
                <w:color w:val="FF0000"/>
                <w:szCs w:val="20"/>
                <w:highlight w:val="yellow"/>
              </w:rPr>
              <w:t>Relay</w:t>
            </w:r>
            <w:r w:rsidRPr="003113C7">
              <w:rPr>
                <w:rFonts w:ascii="Times New Roman" w:eastAsia="Times New Roman" w:hAnsi="Times New Roman"/>
                <w:szCs w:val="20"/>
              </w:rPr>
              <w:t xml:space="preserve"> UE;</w:t>
            </w:r>
          </w:p>
          <w:p w14:paraId="461563B0" w14:textId="192B2FFF" w:rsidR="003113C7" w:rsidRPr="003113C7" w:rsidRDefault="003113C7" w:rsidP="003113C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3113C7">
              <w:rPr>
                <w:rFonts w:ascii="Times New Roman" w:eastAsia="Times New Roman" w:hAnsi="Times New Roman"/>
                <w:szCs w:val="20"/>
              </w:rPr>
              <w:t>1&gt;</w:t>
            </w:r>
            <w:r w:rsidRPr="003113C7">
              <w:rPr>
                <w:rFonts w:ascii="Times New Roman" w:eastAsia="Times New Roman" w:hAnsi="Times New Roman"/>
                <w:szCs w:val="20"/>
              </w:rPr>
              <w:tab/>
              <w:t xml:space="preserve">upon </w:t>
            </w:r>
            <w:r w:rsidRPr="003113C7">
              <w:rPr>
                <w:rFonts w:ascii="Times New Roman" w:eastAsia="MS Mincho" w:hAnsi="Times New Roman"/>
                <w:szCs w:val="20"/>
              </w:rPr>
              <w:t>acquisition</w:t>
            </w:r>
            <w:r w:rsidRPr="003113C7">
              <w:rPr>
                <w:rFonts w:ascii="Times New Roman" w:eastAsia="Times New Roman" w:hAnsi="Times New Roman"/>
                <w:szCs w:val="20"/>
              </w:rPr>
              <w:t xml:space="preserve"> </w:t>
            </w:r>
            <w:r w:rsidRPr="003113C7">
              <w:rPr>
                <w:rFonts w:ascii="Times New Roman" w:eastAsia="MS Mincho" w:hAnsi="Times New Roman"/>
                <w:szCs w:val="20"/>
              </w:rPr>
              <w:t>of</w:t>
            </w:r>
            <w:r w:rsidRPr="003113C7">
              <w:rPr>
                <w:rFonts w:ascii="Times New Roman" w:eastAsia="Times New Roman" w:hAnsi="Times New Roman"/>
                <w:szCs w:val="20"/>
              </w:rPr>
              <w:t xml:space="preserve"> the </w:t>
            </w:r>
            <w:proofErr w:type="spellStart"/>
            <w:r w:rsidRPr="003113C7">
              <w:rPr>
                <w:rFonts w:ascii="Times New Roman" w:eastAsia="Times New Roman" w:hAnsi="Times New Roman"/>
                <w:szCs w:val="20"/>
              </w:rPr>
              <w:t>posSIB</w:t>
            </w:r>
            <w:proofErr w:type="spellEnd"/>
            <w:r w:rsidRPr="003113C7">
              <w:rPr>
                <w:rFonts w:ascii="Times New Roman" w:eastAsia="Times New Roman" w:hAnsi="Times New Roman"/>
                <w:szCs w:val="20"/>
              </w:rPr>
              <w:t>(s) requested by the connected L2 U2N Remote UE or by the</w:t>
            </w:r>
            <w:r w:rsidRPr="00C84AA4">
              <w:rPr>
                <w:rFonts w:ascii="Times New Roman" w:eastAsia="Times New Roman" w:hAnsi="Times New Roman"/>
                <w:strike/>
                <w:color w:val="FF0000"/>
                <w:szCs w:val="20"/>
                <w:highlight w:val="yellow"/>
              </w:rPr>
              <w:t xml:space="preserve"> connected L2</w:t>
            </w:r>
            <w:r w:rsidRPr="00C84AA4">
              <w:rPr>
                <w:rFonts w:ascii="Times New Roman" w:eastAsia="Times New Roman" w:hAnsi="Times New Roman"/>
                <w:strike/>
                <w:color w:val="FF0000"/>
                <w:szCs w:val="20"/>
              </w:rPr>
              <w:t xml:space="preserve"> </w:t>
            </w:r>
            <w:r w:rsidRPr="00C84AA4">
              <w:rPr>
                <w:rFonts w:ascii="Times New Roman" w:eastAsia="Times New Roman" w:hAnsi="Times New Roman"/>
                <w:strike/>
                <w:color w:val="FF0000"/>
                <w:szCs w:val="20"/>
                <w:highlight w:val="yellow"/>
              </w:rPr>
              <w:t>U2N</w:t>
            </w:r>
            <w:r w:rsidRPr="003113C7">
              <w:rPr>
                <w:rFonts w:ascii="Times New Roman" w:eastAsia="Times New Roman" w:hAnsi="Times New Roman"/>
                <w:strike/>
                <w:szCs w:val="20"/>
              </w:rPr>
              <w:t xml:space="preserve"> </w:t>
            </w:r>
            <w:r w:rsidRPr="003113C7">
              <w:rPr>
                <w:rFonts w:ascii="Times New Roman" w:eastAsia="Times New Roman" w:hAnsi="Times New Roman"/>
                <w:szCs w:val="20"/>
              </w:rPr>
              <w:t xml:space="preserve">Child </w:t>
            </w:r>
            <w:r w:rsidRPr="00C84AA4">
              <w:rPr>
                <w:rFonts w:ascii="Times New Roman" w:eastAsia="Times New Roman" w:hAnsi="Times New Roman"/>
                <w:strike/>
                <w:color w:val="FF0000"/>
                <w:szCs w:val="20"/>
                <w:highlight w:val="yellow"/>
              </w:rPr>
              <w:t>Relay</w:t>
            </w:r>
            <w:r w:rsidRPr="003113C7">
              <w:rPr>
                <w:rFonts w:ascii="Times New Roman" w:eastAsia="Times New Roman" w:hAnsi="Times New Roman"/>
                <w:szCs w:val="20"/>
              </w:rPr>
              <w:t xml:space="preserve"> UE (as indicated in </w:t>
            </w:r>
            <w:proofErr w:type="spellStart"/>
            <w:r w:rsidRPr="003113C7">
              <w:rPr>
                <w:rFonts w:ascii="Times New Roman" w:eastAsia="Times New Roman" w:hAnsi="Times New Roman"/>
                <w:i/>
                <w:szCs w:val="20"/>
              </w:rPr>
              <w:t>sl</w:t>
            </w:r>
            <w:proofErr w:type="spellEnd"/>
            <w:r w:rsidRPr="003113C7">
              <w:rPr>
                <w:rFonts w:ascii="Times New Roman" w:eastAsia="Times New Roman" w:hAnsi="Times New Roman"/>
                <w:i/>
                <w:szCs w:val="20"/>
              </w:rPr>
              <w:t>-</w:t>
            </w:r>
            <w:proofErr w:type="spellStart"/>
            <w:r w:rsidRPr="003113C7">
              <w:rPr>
                <w:rFonts w:ascii="Times New Roman" w:eastAsia="Times New Roman" w:hAnsi="Times New Roman"/>
                <w:i/>
                <w:szCs w:val="20"/>
              </w:rPr>
              <w:t>RequestedPosSIB</w:t>
            </w:r>
            <w:proofErr w:type="spellEnd"/>
            <w:r w:rsidRPr="003113C7">
              <w:rPr>
                <w:rFonts w:ascii="Times New Roman" w:eastAsia="Times New Roman" w:hAnsi="Times New Roman"/>
                <w:i/>
                <w:szCs w:val="20"/>
              </w:rPr>
              <w:t>-List</w:t>
            </w:r>
            <w:r w:rsidRPr="003113C7">
              <w:rPr>
                <w:rFonts w:ascii="Times New Roman" w:eastAsia="Times New Roman" w:hAnsi="Times New Roman"/>
                <w:szCs w:val="20"/>
              </w:rPr>
              <w:t xml:space="preserve"> in the </w:t>
            </w:r>
            <w:proofErr w:type="spellStart"/>
            <w:r w:rsidRPr="003113C7">
              <w:rPr>
                <w:rFonts w:ascii="Times New Roman" w:eastAsia="Times New Roman" w:hAnsi="Times New Roman"/>
                <w:i/>
                <w:szCs w:val="20"/>
              </w:rPr>
              <w:t>RemoteUEInformationSidelink</w:t>
            </w:r>
            <w:proofErr w:type="spellEnd"/>
            <w:r w:rsidRPr="003113C7">
              <w:rPr>
                <w:rFonts w:ascii="Times New Roman" w:eastAsia="Times New Roman" w:hAnsi="Times New Roman"/>
                <w:szCs w:val="20"/>
              </w:rPr>
              <w:t xml:space="preserve">) or upon receiving the updated </w:t>
            </w:r>
            <w:proofErr w:type="spellStart"/>
            <w:r w:rsidRPr="003113C7">
              <w:rPr>
                <w:rFonts w:ascii="Times New Roman" w:eastAsia="Times New Roman" w:hAnsi="Times New Roman"/>
                <w:szCs w:val="20"/>
              </w:rPr>
              <w:t>posSIB</w:t>
            </w:r>
            <w:proofErr w:type="spellEnd"/>
            <w:r w:rsidRPr="003113C7">
              <w:rPr>
                <w:rFonts w:ascii="Times New Roman" w:eastAsia="Times New Roman" w:hAnsi="Times New Roman"/>
                <w:szCs w:val="20"/>
              </w:rPr>
              <w:t xml:space="preserve">(s) from network which have been requested by the connected L2 U2N Remote UE or by the </w:t>
            </w:r>
            <w:proofErr w:type="spellStart"/>
            <w:r w:rsidRPr="00C84AA4">
              <w:rPr>
                <w:rFonts w:ascii="Times New Roman" w:eastAsia="Times New Roman" w:hAnsi="Times New Roman"/>
                <w:strike/>
                <w:color w:val="FF0000"/>
                <w:szCs w:val="20"/>
                <w:highlight w:val="yellow"/>
              </w:rPr>
              <w:t>the</w:t>
            </w:r>
            <w:proofErr w:type="spellEnd"/>
            <w:r w:rsidRPr="00C84AA4">
              <w:rPr>
                <w:rFonts w:ascii="Times New Roman" w:eastAsia="Times New Roman" w:hAnsi="Times New Roman"/>
                <w:strike/>
                <w:color w:val="FF0000"/>
                <w:szCs w:val="20"/>
                <w:highlight w:val="yellow"/>
              </w:rPr>
              <w:t xml:space="preserve"> connected L2</w:t>
            </w:r>
            <w:r w:rsidRPr="00C84AA4">
              <w:rPr>
                <w:rFonts w:ascii="Times New Roman" w:eastAsia="Times New Roman" w:hAnsi="Times New Roman"/>
                <w:strike/>
                <w:color w:val="FF0000"/>
                <w:szCs w:val="20"/>
              </w:rPr>
              <w:t xml:space="preserve"> </w:t>
            </w:r>
            <w:r w:rsidRPr="00C84AA4">
              <w:rPr>
                <w:rFonts w:ascii="Times New Roman" w:eastAsia="Times New Roman" w:hAnsi="Times New Roman"/>
                <w:strike/>
                <w:color w:val="FF0000"/>
                <w:szCs w:val="20"/>
                <w:highlight w:val="yellow"/>
              </w:rPr>
              <w:t>U2N</w:t>
            </w:r>
            <w:r w:rsidRPr="003113C7">
              <w:rPr>
                <w:rFonts w:ascii="Times New Roman" w:eastAsia="Times New Roman" w:hAnsi="Times New Roman"/>
                <w:strike/>
                <w:szCs w:val="20"/>
              </w:rPr>
              <w:t xml:space="preserve"> </w:t>
            </w:r>
            <w:r w:rsidRPr="003113C7">
              <w:rPr>
                <w:rFonts w:ascii="Times New Roman" w:eastAsia="Times New Roman" w:hAnsi="Times New Roman"/>
                <w:szCs w:val="20"/>
              </w:rPr>
              <w:t xml:space="preserve">Child </w:t>
            </w:r>
            <w:r w:rsidRPr="00C84AA4">
              <w:rPr>
                <w:rFonts w:ascii="Times New Roman" w:eastAsia="Times New Roman" w:hAnsi="Times New Roman"/>
                <w:strike/>
                <w:color w:val="FF0000"/>
                <w:szCs w:val="20"/>
                <w:highlight w:val="yellow"/>
              </w:rPr>
              <w:t>Relay</w:t>
            </w:r>
            <w:r w:rsidRPr="00C84AA4">
              <w:rPr>
                <w:rFonts w:ascii="Times New Roman" w:eastAsia="Times New Roman" w:hAnsi="Times New Roman"/>
                <w:color w:val="FF0000"/>
                <w:szCs w:val="20"/>
              </w:rPr>
              <w:t xml:space="preserve"> </w:t>
            </w:r>
            <w:r w:rsidRPr="003113C7">
              <w:rPr>
                <w:rFonts w:ascii="Times New Roman" w:eastAsia="Times New Roman" w:hAnsi="Times New Roman"/>
                <w:szCs w:val="20"/>
              </w:rPr>
              <w:t>UE;</w:t>
            </w:r>
          </w:p>
          <w:p w14:paraId="3D9E338D" w14:textId="02F7CD7A" w:rsidR="003113C7" w:rsidRPr="003113C7" w:rsidRDefault="003113C7" w:rsidP="003113C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3113C7">
              <w:rPr>
                <w:rFonts w:ascii="Times New Roman" w:eastAsia="Times New Roman" w:hAnsi="Times New Roman"/>
                <w:szCs w:val="20"/>
              </w:rPr>
              <w:t>1&gt;</w:t>
            </w:r>
            <w:r w:rsidRPr="003113C7">
              <w:rPr>
                <w:rFonts w:ascii="Times New Roman" w:eastAsia="Times New Roman" w:hAnsi="Times New Roman"/>
                <w:szCs w:val="20"/>
              </w:rPr>
              <w:tab/>
              <w:t xml:space="preserve">upon </w:t>
            </w:r>
            <w:r w:rsidRPr="003113C7">
              <w:rPr>
                <w:rFonts w:ascii="Times New Roman" w:hAnsi="Times New Roman"/>
                <w:szCs w:val="20"/>
              </w:rPr>
              <w:t xml:space="preserve">unsolicited SIB1 forwarding to the </w:t>
            </w:r>
            <w:r w:rsidRPr="003113C7">
              <w:rPr>
                <w:rFonts w:ascii="Times New Roman" w:eastAsia="Times New Roman" w:hAnsi="Times New Roman"/>
                <w:szCs w:val="20"/>
              </w:rPr>
              <w:t xml:space="preserve">connected L2 U2N Remote UE or the </w:t>
            </w:r>
            <w:r w:rsidRPr="00C84AA4">
              <w:rPr>
                <w:rFonts w:ascii="Times New Roman" w:eastAsia="Times New Roman" w:hAnsi="Times New Roman"/>
                <w:strike/>
                <w:color w:val="FF0000"/>
                <w:szCs w:val="20"/>
                <w:highlight w:val="yellow"/>
              </w:rPr>
              <w:t>connected L2</w:t>
            </w:r>
            <w:r w:rsidRPr="00C84AA4">
              <w:rPr>
                <w:rFonts w:ascii="Times New Roman" w:eastAsia="Times New Roman" w:hAnsi="Times New Roman"/>
                <w:strike/>
                <w:color w:val="FF0000"/>
                <w:szCs w:val="20"/>
              </w:rPr>
              <w:t xml:space="preserve"> </w:t>
            </w:r>
            <w:r w:rsidRPr="00C84AA4">
              <w:rPr>
                <w:rFonts w:ascii="Times New Roman" w:eastAsia="Times New Roman" w:hAnsi="Times New Roman"/>
                <w:strike/>
                <w:color w:val="FF0000"/>
                <w:szCs w:val="20"/>
                <w:highlight w:val="yellow"/>
              </w:rPr>
              <w:t>U2N</w:t>
            </w:r>
            <w:r w:rsidRPr="003113C7">
              <w:rPr>
                <w:rFonts w:ascii="Times New Roman" w:eastAsia="Times New Roman" w:hAnsi="Times New Roman"/>
                <w:strike/>
                <w:szCs w:val="20"/>
              </w:rPr>
              <w:t xml:space="preserve"> </w:t>
            </w:r>
            <w:r w:rsidRPr="003113C7">
              <w:rPr>
                <w:rFonts w:ascii="Times New Roman" w:eastAsia="Times New Roman" w:hAnsi="Times New Roman"/>
                <w:szCs w:val="20"/>
              </w:rPr>
              <w:t xml:space="preserve">Child </w:t>
            </w:r>
            <w:r w:rsidRPr="00C84AA4">
              <w:rPr>
                <w:rFonts w:ascii="Times New Roman" w:eastAsia="Times New Roman" w:hAnsi="Times New Roman"/>
                <w:strike/>
                <w:color w:val="FF0000"/>
                <w:szCs w:val="20"/>
                <w:highlight w:val="yellow"/>
              </w:rPr>
              <w:t>Relay</w:t>
            </w:r>
            <w:r w:rsidRPr="003113C7">
              <w:rPr>
                <w:rFonts w:ascii="Times New Roman" w:eastAsia="Times New Roman" w:hAnsi="Times New Roman"/>
                <w:szCs w:val="20"/>
              </w:rPr>
              <w:t xml:space="preserve"> UE</w:t>
            </w:r>
            <w:r w:rsidRPr="003113C7">
              <w:rPr>
                <w:rFonts w:ascii="Times New Roman" w:hAnsi="Times New Roman"/>
                <w:szCs w:val="20"/>
              </w:rPr>
              <w:t xml:space="preserve"> or upon </w:t>
            </w:r>
            <w:r w:rsidRPr="003113C7">
              <w:rPr>
                <w:rFonts w:ascii="Times New Roman" w:eastAsia="Times New Roman" w:hAnsi="Times New Roman"/>
                <w:szCs w:val="20"/>
              </w:rPr>
              <w:t xml:space="preserve">receiving the updated </w:t>
            </w:r>
            <w:r w:rsidRPr="003113C7">
              <w:rPr>
                <w:rFonts w:ascii="Times New Roman" w:eastAsia="Times New Roman" w:hAnsi="Times New Roman"/>
                <w:i/>
                <w:iCs/>
                <w:szCs w:val="20"/>
              </w:rPr>
              <w:t>SIB1</w:t>
            </w:r>
            <w:r w:rsidRPr="003113C7">
              <w:rPr>
                <w:rFonts w:ascii="Times New Roman" w:eastAsia="Times New Roman" w:hAnsi="Times New Roman"/>
                <w:szCs w:val="20"/>
              </w:rPr>
              <w:t xml:space="preserve"> from network;</w:t>
            </w:r>
          </w:p>
          <w:p w14:paraId="792C6F2D" w14:textId="4A49AF15" w:rsidR="003113C7" w:rsidRPr="003113C7" w:rsidRDefault="003113C7" w:rsidP="003113C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r w:rsidRPr="003113C7">
              <w:rPr>
                <w:rFonts w:ascii="Times New Roman" w:hAnsi="Times New Roman"/>
                <w:szCs w:val="20"/>
              </w:rPr>
              <w:t xml:space="preserve">For each </w:t>
            </w:r>
            <w:r w:rsidRPr="003113C7">
              <w:rPr>
                <w:rFonts w:ascii="Times New Roman" w:hAnsi="Times New Roman"/>
                <w:szCs w:val="20"/>
                <w:lang w:eastAsia="en-US"/>
              </w:rPr>
              <w:t>associated</w:t>
            </w:r>
            <w:r w:rsidRPr="003113C7">
              <w:rPr>
                <w:rFonts w:ascii="Times New Roman" w:hAnsi="Times New Roman"/>
                <w:szCs w:val="20"/>
              </w:rPr>
              <w:t xml:space="preserve"> L2 U2N Remote UE or for each </w:t>
            </w:r>
            <w:r w:rsidRPr="003113C7">
              <w:rPr>
                <w:rFonts w:ascii="Times New Roman" w:hAnsi="Times New Roman"/>
                <w:szCs w:val="20"/>
                <w:lang w:eastAsia="en-US"/>
              </w:rPr>
              <w:t>associated</w:t>
            </w:r>
            <w:r w:rsidRPr="00C84AA4">
              <w:rPr>
                <w:rFonts w:ascii="Times New Roman" w:hAnsi="Times New Roman"/>
                <w:strike/>
                <w:color w:val="FF0000"/>
                <w:szCs w:val="20"/>
              </w:rPr>
              <w:t xml:space="preserve"> </w:t>
            </w:r>
            <w:r w:rsidRPr="00C84AA4">
              <w:rPr>
                <w:rFonts w:ascii="Times New Roman" w:eastAsia="Times New Roman" w:hAnsi="Times New Roman"/>
                <w:strike/>
                <w:color w:val="FF0000"/>
                <w:szCs w:val="20"/>
                <w:highlight w:val="yellow"/>
              </w:rPr>
              <w:t>L2 U2N</w:t>
            </w:r>
            <w:r w:rsidRPr="003113C7">
              <w:rPr>
                <w:rFonts w:ascii="Times New Roman" w:eastAsia="Times New Roman" w:hAnsi="Times New Roman"/>
                <w:strike/>
                <w:szCs w:val="20"/>
              </w:rPr>
              <w:t xml:space="preserve"> </w:t>
            </w:r>
            <w:r w:rsidRPr="003113C7">
              <w:rPr>
                <w:rFonts w:ascii="Times New Roman" w:eastAsia="Times New Roman" w:hAnsi="Times New Roman"/>
                <w:szCs w:val="20"/>
              </w:rPr>
              <w:t xml:space="preserve">Child </w:t>
            </w:r>
            <w:r w:rsidRPr="00C84AA4">
              <w:rPr>
                <w:rFonts w:ascii="Times New Roman" w:eastAsia="Times New Roman" w:hAnsi="Times New Roman"/>
                <w:strike/>
                <w:color w:val="FF0000"/>
                <w:szCs w:val="20"/>
                <w:highlight w:val="yellow"/>
              </w:rPr>
              <w:t>Relay</w:t>
            </w:r>
            <w:r w:rsidRPr="003113C7">
              <w:rPr>
                <w:rFonts w:ascii="Times New Roman" w:eastAsia="Times New Roman" w:hAnsi="Times New Roman"/>
                <w:strike/>
                <w:szCs w:val="20"/>
              </w:rPr>
              <w:t xml:space="preserve"> </w:t>
            </w:r>
            <w:r w:rsidRPr="003113C7">
              <w:rPr>
                <w:rFonts w:ascii="Times New Roman" w:eastAsia="Times New Roman" w:hAnsi="Times New Roman"/>
                <w:szCs w:val="20"/>
              </w:rPr>
              <w:t>UE</w:t>
            </w:r>
            <w:r w:rsidRPr="003113C7">
              <w:rPr>
                <w:rFonts w:ascii="Times New Roman" w:hAnsi="Times New Roman"/>
                <w:szCs w:val="20"/>
              </w:rPr>
              <w:t xml:space="preserve">, </w:t>
            </w:r>
            <w:r w:rsidRPr="003113C7">
              <w:rPr>
                <w:rFonts w:ascii="Times New Roman" w:eastAsia="Times New Roman" w:hAnsi="Times New Roman"/>
                <w:szCs w:val="20"/>
              </w:rPr>
              <w:t xml:space="preserve">the L2 U2N Relay UE </w:t>
            </w:r>
            <w:r w:rsidRPr="00C84AA4">
              <w:rPr>
                <w:rFonts w:ascii="Times New Roman" w:eastAsia="Times New Roman" w:hAnsi="Times New Roman"/>
                <w:strike/>
                <w:color w:val="FF0000"/>
                <w:szCs w:val="20"/>
                <w:highlight w:val="yellow"/>
              </w:rPr>
              <w:t>or the L2 Last U2N Relay UE</w:t>
            </w:r>
            <w:r w:rsidRPr="003113C7">
              <w:rPr>
                <w:rFonts w:ascii="Times New Roman" w:eastAsia="Times New Roman" w:hAnsi="Times New Roman"/>
                <w:szCs w:val="20"/>
              </w:rPr>
              <w:t xml:space="preserve"> shall set the contents of </w:t>
            </w:r>
            <w:proofErr w:type="spellStart"/>
            <w:r w:rsidRPr="003113C7">
              <w:rPr>
                <w:rFonts w:ascii="Times New Roman" w:eastAsia="MS Mincho" w:hAnsi="Times New Roman"/>
                <w:i/>
                <w:szCs w:val="20"/>
              </w:rPr>
              <w:t>UuMessageTransferSidelink</w:t>
            </w:r>
            <w:proofErr w:type="spellEnd"/>
            <w:r w:rsidRPr="003113C7">
              <w:rPr>
                <w:rFonts w:ascii="Times New Roman" w:eastAsia="Times New Roman" w:hAnsi="Times New Roman"/>
                <w:szCs w:val="20"/>
              </w:rPr>
              <w:t xml:space="preserve"> message as follows:</w:t>
            </w:r>
          </w:p>
          <w:p w14:paraId="38B21213" w14:textId="77777777" w:rsidR="003113C7" w:rsidRPr="003113C7" w:rsidRDefault="003113C7" w:rsidP="003113C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3113C7">
              <w:rPr>
                <w:rFonts w:ascii="Times New Roman" w:eastAsia="Times New Roman" w:hAnsi="Times New Roman"/>
                <w:szCs w:val="20"/>
              </w:rPr>
              <w:t>1&gt;</w:t>
            </w:r>
            <w:r w:rsidRPr="003113C7">
              <w:rPr>
                <w:rFonts w:ascii="Times New Roman" w:eastAsia="Times New Roman" w:hAnsi="Times New Roman"/>
                <w:szCs w:val="20"/>
              </w:rPr>
              <w:tab/>
              <w:t xml:space="preserve">include </w:t>
            </w:r>
            <w:proofErr w:type="spellStart"/>
            <w:r w:rsidRPr="003113C7">
              <w:rPr>
                <w:rFonts w:ascii="Times New Roman" w:eastAsia="Times New Roman" w:hAnsi="Times New Roman"/>
                <w:i/>
                <w:szCs w:val="20"/>
              </w:rPr>
              <w:t>sl-PagingDelivery</w:t>
            </w:r>
            <w:proofErr w:type="spellEnd"/>
            <w:r w:rsidRPr="003113C7">
              <w:rPr>
                <w:rFonts w:ascii="Times New Roman" w:eastAsia="Times New Roman" w:hAnsi="Times New Roman"/>
                <w:i/>
                <w:szCs w:val="20"/>
              </w:rPr>
              <w:t xml:space="preserve"> </w:t>
            </w:r>
            <w:r w:rsidRPr="003113C7">
              <w:rPr>
                <w:rFonts w:ascii="Times New Roman" w:eastAsia="Times New Roman" w:hAnsi="Times New Roman"/>
                <w:szCs w:val="20"/>
              </w:rPr>
              <w:t xml:space="preserve">if the </w:t>
            </w:r>
            <w:r w:rsidRPr="003113C7">
              <w:rPr>
                <w:rFonts w:ascii="Times New Roman" w:eastAsia="Times New Roman" w:hAnsi="Times New Roman"/>
                <w:i/>
                <w:szCs w:val="20"/>
              </w:rPr>
              <w:t>Paging</w:t>
            </w:r>
            <w:r w:rsidRPr="003113C7">
              <w:rPr>
                <w:rFonts w:ascii="Times New Roman" w:eastAsia="Times New Roman" w:hAnsi="Times New Roman"/>
                <w:szCs w:val="20"/>
              </w:rPr>
              <w:t xml:space="preserve"> message received from network containing the </w:t>
            </w:r>
            <w:proofErr w:type="spellStart"/>
            <w:r w:rsidRPr="003113C7">
              <w:rPr>
                <w:rFonts w:ascii="Times New Roman" w:eastAsia="Times New Roman" w:hAnsi="Times New Roman"/>
                <w:i/>
                <w:szCs w:val="20"/>
              </w:rPr>
              <w:t>ue</w:t>
            </w:r>
            <w:proofErr w:type="spellEnd"/>
            <w:r w:rsidRPr="003113C7">
              <w:rPr>
                <w:rFonts w:ascii="Times New Roman" w:eastAsia="Times New Roman" w:hAnsi="Times New Roman"/>
                <w:i/>
                <w:szCs w:val="20"/>
              </w:rPr>
              <w:t>-Identity</w:t>
            </w:r>
            <w:r w:rsidRPr="003113C7">
              <w:rPr>
                <w:rFonts w:ascii="Times New Roman" w:eastAsia="Times New Roman" w:hAnsi="Times New Roman"/>
                <w:szCs w:val="20"/>
              </w:rPr>
              <w:t xml:space="preserve"> of the L2 U2N Remote UE;</w:t>
            </w:r>
          </w:p>
          <w:p w14:paraId="226C3F24" w14:textId="77777777" w:rsidR="003113C7" w:rsidRPr="003113C7" w:rsidRDefault="003113C7" w:rsidP="003113C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rPr>
            </w:pPr>
            <w:r w:rsidRPr="003113C7">
              <w:rPr>
                <w:rFonts w:ascii="Times New Roman" w:hAnsi="Times New Roman"/>
                <w:szCs w:val="20"/>
              </w:rPr>
              <w:t>1&gt;</w:t>
            </w:r>
            <w:r w:rsidRPr="003113C7">
              <w:rPr>
                <w:rFonts w:ascii="Times New Roman" w:hAnsi="Times New Roman"/>
                <w:szCs w:val="20"/>
              </w:rPr>
              <w:tab/>
              <w:t xml:space="preserve">include </w:t>
            </w:r>
            <w:r w:rsidRPr="003113C7">
              <w:rPr>
                <w:rFonts w:ascii="Times New Roman" w:hAnsi="Times New Roman"/>
                <w:i/>
                <w:iCs/>
                <w:szCs w:val="20"/>
              </w:rPr>
              <w:t>sl-SIB1-Delivery</w:t>
            </w:r>
            <w:r w:rsidRPr="003113C7">
              <w:rPr>
                <w:rFonts w:ascii="Times New Roman" w:hAnsi="Times New Roman"/>
                <w:szCs w:val="20"/>
              </w:rPr>
              <w:t xml:space="preserve"> if any of the conditions for initiating </w:t>
            </w:r>
            <w:proofErr w:type="spellStart"/>
            <w:r w:rsidRPr="003113C7">
              <w:rPr>
                <w:rFonts w:ascii="Times New Roman" w:hAnsi="Times New Roman"/>
                <w:szCs w:val="20"/>
              </w:rPr>
              <w:t>Uu</w:t>
            </w:r>
            <w:proofErr w:type="spellEnd"/>
            <w:r w:rsidRPr="003113C7">
              <w:rPr>
                <w:rFonts w:ascii="Times New Roman" w:hAnsi="Times New Roman"/>
                <w:szCs w:val="20"/>
              </w:rPr>
              <w:t xml:space="preserve"> message transfer procedure related to SIB1 are met;</w:t>
            </w:r>
          </w:p>
          <w:p w14:paraId="2DBF128F" w14:textId="77777777" w:rsidR="003113C7" w:rsidRPr="003113C7" w:rsidRDefault="003113C7" w:rsidP="003113C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3113C7">
              <w:rPr>
                <w:rFonts w:ascii="Times New Roman" w:eastAsia="Times New Roman" w:hAnsi="Times New Roman"/>
                <w:szCs w:val="20"/>
              </w:rPr>
              <w:t>1&gt;</w:t>
            </w:r>
            <w:r w:rsidRPr="003113C7">
              <w:rPr>
                <w:rFonts w:ascii="Times New Roman" w:eastAsia="Times New Roman" w:hAnsi="Times New Roman"/>
                <w:szCs w:val="20"/>
              </w:rPr>
              <w:tab/>
              <w:t xml:space="preserve">include </w:t>
            </w:r>
            <w:proofErr w:type="spellStart"/>
            <w:r w:rsidRPr="003113C7">
              <w:rPr>
                <w:rFonts w:ascii="Times New Roman" w:eastAsia="Times New Roman" w:hAnsi="Times New Roman"/>
                <w:i/>
                <w:szCs w:val="20"/>
              </w:rPr>
              <w:t>sl-SystemInformationDelivery</w:t>
            </w:r>
            <w:proofErr w:type="spellEnd"/>
            <w:r w:rsidRPr="003113C7">
              <w:rPr>
                <w:rFonts w:ascii="Times New Roman" w:eastAsia="Times New Roman" w:hAnsi="Times New Roman"/>
                <w:szCs w:val="20"/>
              </w:rPr>
              <w:t xml:space="preserve"> if any of the conditions for initiating </w:t>
            </w:r>
            <w:proofErr w:type="spellStart"/>
            <w:r w:rsidRPr="003113C7">
              <w:rPr>
                <w:rFonts w:ascii="Times New Roman" w:eastAsia="Times New Roman" w:hAnsi="Times New Roman"/>
                <w:szCs w:val="20"/>
              </w:rPr>
              <w:t>Uu</w:t>
            </w:r>
            <w:proofErr w:type="spellEnd"/>
            <w:r w:rsidRPr="003113C7">
              <w:rPr>
                <w:rFonts w:ascii="Times New Roman" w:eastAsia="Times New Roman" w:hAnsi="Times New Roman"/>
                <w:szCs w:val="20"/>
              </w:rPr>
              <w:t xml:space="preserve"> message transfer procedure related to System Information are met;</w:t>
            </w:r>
          </w:p>
          <w:p w14:paraId="1637C08F" w14:textId="77777777" w:rsidR="003113C7" w:rsidRPr="003113C7" w:rsidRDefault="003113C7" w:rsidP="003113C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3113C7">
              <w:rPr>
                <w:rFonts w:ascii="Times New Roman" w:eastAsia="Times New Roman" w:hAnsi="Times New Roman"/>
                <w:szCs w:val="20"/>
              </w:rPr>
              <w:t>1&gt;</w:t>
            </w:r>
            <w:r w:rsidRPr="003113C7">
              <w:rPr>
                <w:rFonts w:ascii="Times New Roman" w:eastAsia="Times New Roman" w:hAnsi="Times New Roman"/>
                <w:szCs w:val="20"/>
              </w:rPr>
              <w:tab/>
              <w:t xml:space="preserve">submit the </w:t>
            </w:r>
            <w:proofErr w:type="spellStart"/>
            <w:r w:rsidRPr="003113C7">
              <w:rPr>
                <w:rFonts w:ascii="Times New Roman" w:eastAsia="Times New Roman" w:hAnsi="Times New Roman"/>
                <w:i/>
                <w:szCs w:val="20"/>
              </w:rPr>
              <w:t>UuMessage</w:t>
            </w:r>
            <w:r w:rsidRPr="003113C7">
              <w:rPr>
                <w:rFonts w:ascii="Times New Roman" w:eastAsia="MS Mincho" w:hAnsi="Times New Roman"/>
                <w:i/>
                <w:szCs w:val="20"/>
              </w:rPr>
              <w:t>TransferSidelink</w:t>
            </w:r>
            <w:proofErr w:type="spellEnd"/>
            <w:r w:rsidRPr="003113C7">
              <w:rPr>
                <w:rFonts w:ascii="Times New Roman" w:eastAsia="Times New Roman" w:hAnsi="Times New Roman"/>
                <w:i/>
                <w:szCs w:val="20"/>
              </w:rPr>
              <w:t xml:space="preserve"> </w:t>
            </w:r>
            <w:r w:rsidRPr="003113C7">
              <w:rPr>
                <w:rFonts w:ascii="Times New Roman" w:eastAsia="Times New Roman" w:hAnsi="Times New Roman"/>
                <w:szCs w:val="20"/>
              </w:rPr>
              <w:t>message to lower layers for transmission.</w:t>
            </w:r>
          </w:p>
          <w:p w14:paraId="10A92DBB" w14:textId="77926715" w:rsidR="003113C7" w:rsidRPr="003113C7" w:rsidRDefault="003113C7" w:rsidP="003113C7">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heme="minorEastAsia" w:hAnsi="Times New Roman"/>
                <w:szCs w:val="20"/>
              </w:rPr>
            </w:pPr>
            <w:r w:rsidRPr="003113C7">
              <w:rPr>
                <w:rFonts w:ascii="Times New Roman" w:eastAsia="Times New Roman" w:hAnsi="Times New Roman"/>
                <w:szCs w:val="20"/>
              </w:rPr>
              <w:t>NOTE:</w:t>
            </w:r>
            <w:r w:rsidRPr="003113C7">
              <w:rPr>
                <w:rFonts w:ascii="Times New Roman" w:eastAsia="Times New Roman" w:hAnsi="Times New Roman"/>
                <w:szCs w:val="20"/>
              </w:rPr>
              <w:tab/>
              <w:t xml:space="preserve">The L2 U2N Relay UE </w:t>
            </w:r>
            <w:r w:rsidRPr="00C84AA4">
              <w:rPr>
                <w:rFonts w:ascii="Times New Roman" w:eastAsia="Times New Roman" w:hAnsi="Times New Roman"/>
                <w:strike/>
                <w:color w:val="FF0000"/>
                <w:szCs w:val="20"/>
                <w:highlight w:val="yellow"/>
              </w:rPr>
              <w:t>or L2 Last U2N Relay UE</w:t>
            </w:r>
            <w:r w:rsidRPr="003113C7">
              <w:rPr>
                <w:rFonts w:ascii="Times New Roman" w:eastAsia="Times New Roman" w:hAnsi="Times New Roman"/>
                <w:strike/>
                <w:szCs w:val="20"/>
              </w:rPr>
              <w:t xml:space="preserve"> </w:t>
            </w:r>
            <w:r w:rsidRPr="003113C7">
              <w:rPr>
                <w:rFonts w:ascii="Times New Roman" w:eastAsia="Times New Roman" w:hAnsi="Times New Roman"/>
                <w:szCs w:val="20"/>
              </w:rPr>
              <w:t>may perform unsolicited forwarding of SIB1 to the L2 U2N Remote UE</w:t>
            </w:r>
            <w:r w:rsidRPr="003113C7">
              <w:rPr>
                <w:rFonts w:ascii="Times New Roman" w:eastAsia="Times New Roman" w:hAnsi="Times New Roman"/>
                <w:strike/>
                <w:szCs w:val="20"/>
              </w:rPr>
              <w:t xml:space="preserve"> </w:t>
            </w:r>
            <w:r w:rsidRPr="00C84AA4">
              <w:rPr>
                <w:rFonts w:ascii="Times New Roman" w:eastAsia="Times New Roman" w:hAnsi="Times New Roman"/>
                <w:strike/>
                <w:color w:val="FF0000"/>
                <w:szCs w:val="20"/>
                <w:highlight w:val="yellow"/>
              </w:rPr>
              <w:t>or to the connected L2 U2N Child Relay UE</w:t>
            </w:r>
            <w:r w:rsidRPr="003113C7">
              <w:rPr>
                <w:rFonts w:ascii="Times New Roman" w:eastAsia="Times New Roman" w:hAnsi="Times New Roman"/>
                <w:szCs w:val="20"/>
              </w:rPr>
              <w:t xml:space="preserve"> based on UE implementation. A L2 U2N Remote UE configured with MP does not apply the </w:t>
            </w:r>
            <w:r w:rsidRPr="003113C7">
              <w:rPr>
                <w:rFonts w:ascii="Times New Roman" w:eastAsia="Times New Roman" w:hAnsi="Times New Roman"/>
                <w:i/>
                <w:iCs/>
                <w:szCs w:val="20"/>
              </w:rPr>
              <w:t>SIB1</w:t>
            </w:r>
            <w:r w:rsidRPr="003113C7">
              <w:rPr>
                <w:rFonts w:ascii="Times New Roman" w:eastAsia="Times New Roman" w:hAnsi="Times New Roman"/>
                <w:szCs w:val="20"/>
              </w:rPr>
              <w:t xml:space="preserve"> received from the L2 U2N Relay UE on the indirect path, if any.</w:t>
            </w:r>
          </w:p>
        </w:tc>
      </w:tr>
    </w:tbl>
    <w:p w14:paraId="51509492" w14:textId="07CEA461" w:rsidR="003113C7" w:rsidRPr="00A75BD3" w:rsidRDefault="00A75BD3" w:rsidP="003113C7">
      <w:pPr>
        <w:pStyle w:val="Observation"/>
        <w:spacing w:before="120"/>
      </w:pPr>
      <w:bookmarkStart w:id="17" w:name="_Toc206161969"/>
      <w:proofErr w:type="spellStart"/>
      <w:r w:rsidRPr="00A75BD3">
        <w:rPr>
          <w:rFonts w:eastAsia="MS Mincho"/>
          <w:szCs w:val="24"/>
          <w:lang w:eastAsia="en-GB"/>
        </w:rPr>
        <w:t>UuMessageTransferSidelink</w:t>
      </w:r>
      <w:proofErr w:type="spellEnd"/>
      <w:r>
        <w:rPr>
          <w:rFonts w:eastAsia="MS Mincho"/>
          <w:szCs w:val="24"/>
          <w:lang w:eastAsia="en-GB"/>
        </w:rPr>
        <w:t xml:space="preserve"> transmission operation of intermediate relay is missing in the current running CR.</w:t>
      </w:r>
      <w:r w:rsidR="003113C7">
        <w:rPr>
          <w:rFonts w:eastAsia="MS Mincho"/>
          <w:szCs w:val="24"/>
          <w:lang w:eastAsia="en-GB"/>
        </w:rPr>
        <w:t xml:space="preserve"> The legacy </w:t>
      </w:r>
      <w:proofErr w:type="spellStart"/>
      <w:r w:rsidR="003113C7" w:rsidRPr="00A75BD3">
        <w:rPr>
          <w:rFonts w:eastAsia="MS Mincho"/>
          <w:szCs w:val="24"/>
          <w:lang w:eastAsia="en-GB"/>
        </w:rPr>
        <w:t>UuMessageTransferSidelink</w:t>
      </w:r>
      <w:proofErr w:type="spellEnd"/>
      <w:r w:rsidR="003113C7">
        <w:rPr>
          <w:rFonts w:eastAsia="MS Mincho"/>
          <w:szCs w:val="24"/>
          <w:lang w:eastAsia="en-GB"/>
        </w:rPr>
        <w:t xml:space="preserve"> transmission operation can be reused </w:t>
      </w:r>
      <w:r w:rsidR="00EF7E37">
        <w:rPr>
          <w:rFonts w:eastAsia="MS Mincho"/>
          <w:szCs w:val="24"/>
          <w:lang w:eastAsia="en-GB"/>
        </w:rPr>
        <w:t>for</w:t>
      </w:r>
      <w:r w:rsidR="003113C7">
        <w:rPr>
          <w:rFonts w:eastAsia="MS Mincho"/>
          <w:szCs w:val="24"/>
          <w:lang w:eastAsia="en-GB"/>
        </w:rPr>
        <w:t xml:space="preserve"> the intermediate relay UE.</w:t>
      </w:r>
      <w:bookmarkEnd w:id="17"/>
    </w:p>
    <w:p w14:paraId="43FB629F" w14:textId="19312C65" w:rsidR="00A75BD3" w:rsidRPr="00A75BD3" w:rsidRDefault="0013086B" w:rsidP="003113C7">
      <w:pPr>
        <w:pStyle w:val="Proposal"/>
      </w:pPr>
      <w:bookmarkStart w:id="18" w:name="_Toc206161980"/>
      <w:r>
        <w:rPr>
          <w:rFonts w:hint="eastAsia"/>
        </w:rPr>
        <w:t>A</w:t>
      </w:r>
      <w:r>
        <w:t xml:space="preserve">dd </w:t>
      </w:r>
      <w:proofErr w:type="spellStart"/>
      <w:r w:rsidRPr="00A75BD3">
        <w:rPr>
          <w:rFonts w:eastAsia="MS Mincho"/>
          <w:szCs w:val="24"/>
          <w:lang w:eastAsia="en-GB"/>
        </w:rPr>
        <w:t>UuMessageTransferSidelink</w:t>
      </w:r>
      <w:proofErr w:type="spellEnd"/>
      <w:r>
        <w:rPr>
          <w:rFonts w:eastAsia="MS Mincho"/>
          <w:szCs w:val="24"/>
          <w:lang w:eastAsia="en-GB"/>
        </w:rPr>
        <w:t xml:space="preserve"> transmission operation</w:t>
      </w:r>
      <w:r w:rsidR="00EF7E37">
        <w:rPr>
          <w:rFonts w:eastAsia="MS Mincho"/>
          <w:szCs w:val="24"/>
          <w:lang w:eastAsia="en-GB"/>
        </w:rPr>
        <w:t xml:space="preserve"> by </w:t>
      </w:r>
      <w:r w:rsidR="00EF7E37">
        <w:t>intermediate relay</w:t>
      </w:r>
      <w:r>
        <w:t xml:space="preserve"> in clause </w:t>
      </w:r>
      <w:r w:rsidRPr="0013086B">
        <w:t>5.8.9.9</w:t>
      </w:r>
      <w:r>
        <w:t xml:space="preserve"> as </w:t>
      </w:r>
      <w:r w:rsidR="00EF7E37">
        <w:t xml:space="preserve">in the </w:t>
      </w:r>
      <w:r>
        <w:t>TP</w:t>
      </w:r>
      <w:r w:rsidR="00EF7E37">
        <w:t xml:space="preserve"> above</w:t>
      </w:r>
      <w:r>
        <w:t>.</w:t>
      </w:r>
      <w:bookmarkEnd w:id="18"/>
    </w:p>
    <w:p w14:paraId="6F6264CF" w14:textId="77777777" w:rsidR="0013086B" w:rsidRDefault="0013086B" w:rsidP="00971213">
      <w:pPr>
        <w:spacing w:before="120"/>
      </w:pPr>
    </w:p>
    <w:p w14:paraId="364B9D68" w14:textId="24A24968" w:rsidR="0013086B" w:rsidRDefault="0013086B" w:rsidP="00971213">
      <w:pPr>
        <w:spacing w:before="120"/>
      </w:pPr>
      <w:r>
        <w:t xml:space="preserve">Similarly, </w:t>
      </w:r>
      <w:r w:rsidRPr="0013086B">
        <w:rPr>
          <w:highlight w:val="cyan"/>
        </w:rPr>
        <w:t xml:space="preserve">the reception of </w:t>
      </w:r>
      <w:proofErr w:type="spellStart"/>
      <w:r w:rsidRPr="0013086B">
        <w:rPr>
          <w:highlight w:val="cyan"/>
        </w:rPr>
        <w:t>RemoteUEInformationSidelink</w:t>
      </w:r>
      <w:proofErr w:type="spellEnd"/>
      <w:r w:rsidRPr="0013086B">
        <w:rPr>
          <w:highlight w:val="cyan"/>
        </w:rPr>
        <w:t xml:space="preserve"> message</w:t>
      </w:r>
      <w:r w:rsidRPr="0013086B">
        <w:t xml:space="preserve"> by the </w:t>
      </w:r>
      <w:r>
        <w:t xml:space="preserve">intermediate relay UE should also be added in clause </w:t>
      </w:r>
      <w:r w:rsidRPr="0013086B">
        <w:t>5.8.9.8.3</w:t>
      </w:r>
      <w:r>
        <w:t xml:space="preserve"> as follows:</w:t>
      </w:r>
    </w:p>
    <w:tbl>
      <w:tblPr>
        <w:tblStyle w:val="aff9"/>
        <w:tblW w:w="0" w:type="auto"/>
        <w:tblLook w:val="04A0" w:firstRow="1" w:lastRow="0" w:firstColumn="1" w:lastColumn="0" w:noHBand="0" w:noVBand="1"/>
      </w:tblPr>
      <w:tblGrid>
        <w:gridCol w:w="9629"/>
      </w:tblGrid>
      <w:tr w:rsidR="0013086B" w14:paraId="6ABAA2E3" w14:textId="77777777" w:rsidTr="0013086B">
        <w:tc>
          <w:tcPr>
            <w:tcW w:w="9629" w:type="dxa"/>
          </w:tcPr>
          <w:p w14:paraId="01B0651D" w14:textId="65602E8B" w:rsidR="0013086B" w:rsidRPr="0013086B" w:rsidRDefault="0013086B" w:rsidP="0013086B">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textAlignment w:val="baseline"/>
              <w:outlineLvl w:val="4"/>
              <w:rPr>
                <w:rFonts w:eastAsia="MS Mincho"/>
                <w:sz w:val="22"/>
                <w:szCs w:val="20"/>
              </w:rPr>
            </w:pPr>
            <w:bookmarkStart w:id="19" w:name="_Toc193445886"/>
            <w:bookmarkStart w:id="20" w:name="_Toc193451691"/>
            <w:bookmarkStart w:id="21" w:name="_Toc193462960"/>
            <w:bookmarkStart w:id="22" w:name="_Toc201295247"/>
            <w:r w:rsidRPr="0013086B">
              <w:rPr>
                <w:rFonts w:eastAsia="MS Mincho"/>
                <w:sz w:val="22"/>
                <w:szCs w:val="20"/>
              </w:rPr>
              <w:lastRenderedPageBreak/>
              <w:t>5.8.9.8.3</w:t>
            </w:r>
            <w:r w:rsidRPr="0013086B">
              <w:rPr>
                <w:rFonts w:eastAsia="MS Mincho"/>
                <w:sz w:val="22"/>
                <w:szCs w:val="20"/>
              </w:rPr>
              <w:tab/>
            </w:r>
            <w:r w:rsidRPr="0013086B">
              <w:rPr>
                <w:rFonts w:eastAsia="Times New Roman"/>
                <w:sz w:val="22"/>
                <w:szCs w:val="20"/>
              </w:rPr>
              <w:t xml:space="preserve">Reception of </w:t>
            </w:r>
            <w:proofErr w:type="spellStart"/>
            <w:r w:rsidRPr="0013086B">
              <w:rPr>
                <w:rFonts w:eastAsia="MS Mincho"/>
                <w:i/>
                <w:sz w:val="22"/>
                <w:szCs w:val="20"/>
              </w:rPr>
              <w:t>RemoteUEInformationSidelink</w:t>
            </w:r>
            <w:proofErr w:type="spellEnd"/>
            <w:r w:rsidRPr="0013086B">
              <w:rPr>
                <w:rFonts w:eastAsia="MS Mincho"/>
                <w:sz w:val="22"/>
                <w:szCs w:val="20"/>
              </w:rPr>
              <w:t xml:space="preserve"> message by the L2 U2N </w:t>
            </w:r>
            <w:r w:rsidRPr="00C84AA4">
              <w:rPr>
                <w:rFonts w:eastAsia="MS Mincho"/>
                <w:strike/>
                <w:color w:val="FF0000"/>
                <w:sz w:val="22"/>
                <w:szCs w:val="20"/>
                <w:highlight w:val="yellow"/>
              </w:rPr>
              <w:t>Relay/</w:t>
            </w:r>
            <w:r w:rsidRPr="00C84AA4">
              <w:rPr>
                <w:rFonts w:eastAsia="Times New Roman"/>
                <w:strike/>
                <w:color w:val="FF0000"/>
                <w:sz w:val="22"/>
                <w:szCs w:val="20"/>
                <w:highlight w:val="yellow"/>
              </w:rPr>
              <w:t xml:space="preserve"> </w:t>
            </w:r>
            <w:r w:rsidRPr="00C84AA4">
              <w:rPr>
                <w:rFonts w:eastAsia="MS Mincho"/>
                <w:strike/>
                <w:color w:val="FF0000"/>
                <w:sz w:val="22"/>
                <w:szCs w:val="20"/>
                <w:highlight w:val="yellow"/>
              </w:rPr>
              <w:t>L2 Last U2N Relay UE</w:t>
            </w:r>
            <w:r w:rsidRPr="0013086B">
              <w:rPr>
                <w:rFonts w:eastAsia="MS Mincho"/>
                <w:sz w:val="22"/>
                <w:szCs w:val="20"/>
              </w:rPr>
              <w:t xml:space="preserve"> /U2U Relay UE</w:t>
            </w:r>
            <w:bookmarkEnd w:id="19"/>
            <w:bookmarkEnd w:id="20"/>
            <w:bookmarkEnd w:id="21"/>
            <w:bookmarkEnd w:id="22"/>
          </w:p>
          <w:p w14:paraId="6723B7C4" w14:textId="3DA0A28C" w:rsidR="0013086B" w:rsidRPr="0013086B" w:rsidRDefault="0013086B" w:rsidP="0013086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MS Mincho" w:hAnsi="Times New Roman"/>
                <w:szCs w:val="20"/>
              </w:rPr>
            </w:pPr>
            <w:r w:rsidRPr="0013086B">
              <w:rPr>
                <w:rFonts w:ascii="Times New Roman" w:eastAsia="Times New Roman" w:hAnsi="Times New Roman"/>
                <w:szCs w:val="20"/>
              </w:rPr>
              <w:t xml:space="preserve">The L2 U2N Relay UE </w:t>
            </w:r>
            <w:r w:rsidRPr="00C84AA4">
              <w:rPr>
                <w:rFonts w:ascii="Times New Roman" w:eastAsia="Times New Roman" w:hAnsi="Times New Roman"/>
                <w:strike/>
                <w:color w:val="FF0000"/>
                <w:szCs w:val="20"/>
                <w:highlight w:val="yellow"/>
              </w:rPr>
              <w:t>or L2 Last U2N Relay UE</w:t>
            </w:r>
            <w:r w:rsidRPr="0013086B">
              <w:rPr>
                <w:rFonts w:ascii="Times New Roman" w:eastAsia="Times New Roman" w:hAnsi="Times New Roman"/>
                <w:strike/>
                <w:szCs w:val="20"/>
              </w:rPr>
              <w:t xml:space="preserve"> </w:t>
            </w:r>
            <w:r w:rsidRPr="0013086B">
              <w:rPr>
                <w:rFonts w:ascii="Times New Roman" w:eastAsia="Times New Roman" w:hAnsi="Times New Roman"/>
                <w:szCs w:val="20"/>
              </w:rPr>
              <w:t>shall:</w:t>
            </w:r>
          </w:p>
          <w:p w14:paraId="604DB6D1" w14:textId="77777777" w:rsidR="0013086B" w:rsidRPr="0013086B" w:rsidRDefault="0013086B" w:rsidP="0013086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13086B">
              <w:rPr>
                <w:rFonts w:ascii="Times New Roman" w:eastAsia="Times New Roman" w:hAnsi="Times New Roman"/>
                <w:szCs w:val="20"/>
              </w:rPr>
              <w:t>1&gt;</w:t>
            </w:r>
            <w:r w:rsidRPr="0013086B">
              <w:rPr>
                <w:rFonts w:ascii="Times New Roman" w:eastAsia="Times New Roman" w:hAnsi="Times New Roman"/>
                <w:szCs w:val="20"/>
              </w:rPr>
              <w:tab/>
              <w:t xml:space="preserve">if the </w:t>
            </w:r>
            <w:proofErr w:type="spellStart"/>
            <w:r w:rsidRPr="0013086B">
              <w:rPr>
                <w:rFonts w:ascii="Times New Roman" w:eastAsia="MS Mincho" w:hAnsi="Times New Roman"/>
                <w:i/>
                <w:szCs w:val="20"/>
              </w:rPr>
              <w:t>RemoteUEInformationSidelink</w:t>
            </w:r>
            <w:proofErr w:type="spellEnd"/>
            <w:r w:rsidRPr="0013086B">
              <w:rPr>
                <w:rFonts w:ascii="Times New Roman" w:eastAsia="MS Mincho" w:hAnsi="Times New Roman"/>
                <w:i/>
                <w:szCs w:val="20"/>
              </w:rPr>
              <w:t xml:space="preserve"> </w:t>
            </w:r>
            <w:r w:rsidRPr="0013086B">
              <w:rPr>
                <w:rFonts w:ascii="Times New Roman" w:eastAsia="MS Mincho" w:hAnsi="Times New Roman"/>
                <w:szCs w:val="20"/>
              </w:rPr>
              <w:t xml:space="preserve">includes the </w:t>
            </w:r>
            <w:proofErr w:type="spellStart"/>
            <w:r w:rsidRPr="0013086B">
              <w:rPr>
                <w:rFonts w:ascii="Times New Roman" w:eastAsia="Times New Roman" w:hAnsi="Times New Roman"/>
                <w:i/>
                <w:szCs w:val="20"/>
              </w:rPr>
              <w:t>sl-PagingInfo-RemoteUE</w:t>
            </w:r>
            <w:proofErr w:type="spellEnd"/>
            <w:r w:rsidRPr="0013086B">
              <w:rPr>
                <w:rFonts w:ascii="Times New Roman" w:eastAsia="Times New Roman" w:hAnsi="Times New Roman"/>
                <w:szCs w:val="20"/>
              </w:rPr>
              <w:t>:</w:t>
            </w:r>
          </w:p>
          <w:p w14:paraId="206B4DE3" w14:textId="77777777" w:rsidR="0013086B" w:rsidRPr="0013086B" w:rsidRDefault="0013086B" w:rsidP="0013086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hAnsi="Times New Roman"/>
                <w:szCs w:val="20"/>
              </w:rPr>
            </w:pPr>
            <w:r w:rsidRPr="0013086B">
              <w:rPr>
                <w:rFonts w:ascii="Times New Roman" w:eastAsia="Times New Roman" w:hAnsi="Times New Roman"/>
                <w:szCs w:val="20"/>
              </w:rPr>
              <w:t>2&gt;</w:t>
            </w:r>
            <w:r w:rsidRPr="0013086B">
              <w:rPr>
                <w:rFonts w:ascii="Times New Roman" w:eastAsia="Times New Roman" w:hAnsi="Times New Roman"/>
                <w:szCs w:val="20"/>
              </w:rPr>
              <w:tab/>
              <w:t>if the UE is in RRC_CONNECTED on an active BWP with common search space configured including</w:t>
            </w:r>
            <w:r w:rsidRPr="0013086B">
              <w:rPr>
                <w:rFonts w:ascii="Times New Roman" w:eastAsia="Times New Roman" w:hAnsi="Times New Roman"/>
                <w:i/>
                <w:iCs/>
                <w:szCs w:val="20"/>
              </w:rPr>
              <w:t xml:space="preserve"> </w:t>
            </w:r>
            <w:proofErr w:type="spellStart"/>
            <w:r w:rsidRPr="0013086B">
              <w:rPr>
                <w:rFonts w:ascii="Times New Roman" w:eastAsia="Times New Roman" w:hAnsi="Times New Roman"/>
                <w:i/>
                <w:iCs/>
                <w:szCs w:val="20"/>
              </w:rPr>
              <w:t>pagingSearchSpace</w:t>
            </w:r>
            <w:proofErr w:type="spellEnd"/>
            <w:r w:rsidRPr="0013086B">
              <w:rPr>
                <w:rFonts w:ascii="Times New Roman" w:hAnsi="Times New Roman"/>
                <w:szCs w:val="20"/>
              </w:rPr>
              <w:t>; or</w:t>
            </w:r>
          </w:p>
          <w:p w14:paraId="4F97CEC3" w14:textId="77777777" w:rsidR="0013086B" w:rsidRPr="0013086B" w:rsidRDefault="0013086B" w:rsidP="0013086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hAnsi="Times New Roman"/>
                <w:szCs w:val="20"/>
              </w:rPr>
            </w:pPr>
            <w:r w:rsidRPr="0013086B">
              <w:rPr>
                <w:rFonts w:ascii="Times New Roman" w:eastAsia="Times New Roman" w:hAnsi="Times New Roman"/>
                <w:szCs w:val="20"/>
              </w:rPr>
              <w:t>2&gt;</w:t>
            </w:r>
            <w:r w:rsidRPr="0013086B">
              <w:rPr>
                <w:rFonts w:ascii="Times New Roman" w:eastAsia="Times New Roman" w:hAnsi="Times New Roman"/>
                <w:szCs w:val="20"/>
              </w:rPr>
              <w:tab/>
              <w:t xml:space="preserve">if the UE is </w:t>
            </w:r>
            <w:r w:rsidRPr="0013086B">
              <w:rPr>
                <w:rFonts w:ascii="Times New Roman" w:hAnsi="Times New Roman"/>
                <w:szCs w:val="20"/>
              </w:rPr>
              <w:t xml:space="preserve">in </w:t>
            </w:r>
            <w:r w:rsidRPr="0013086B">
              <w:rPr>
                <w:rFonts w:ascii="Times New Roman" w:eastAsia="Times New Roman" w:hAnsi="Times New Roman"/>
                <w:szCs w:val="20"/>
              </w:rPr>
              <w:t>RRC_IDLE or RRC_INACTIVE</w:t>
            </w:r>
            <w:r w:rsidRPr="0013086B">
              <w:rPr>
                <w:rFonts w:ascii="Times New Roman" w:hAnsi="Times New Roman"/>
                <w:szCs w:val="20"/>
              </w:rPr>
              <w:t>:</w:t>
            </w:r>
          </w:p>
          <w:p w14:paraId="0DE3EBC1" w14:textId="77777777" w:rsidR="0013086B" w:rsidRPr="0013086B" w:rsidRDefault="0013086B" w:rsidP="0013086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hAnsi="Times New Roman"/>
                <w:szCs w:val="20"/>
              </w:rPr>
            </w:pPr>
            <w:r w:rsidRPr="0013086B">
              <w:rPr>
                <w:rFonts w:ascii="Times New Roman" w:eastAsia="Times New Roman" w:hAnsi="Times New Roman"/>
                <w:szCs w:val="20"/>
              </w:rPr>
              <w:t>3&gt;</w:t>
            </w:r>
            <w:r w:rsidRPr="0013086B">
              <w:rPr>
                <w:rFonts w:ascii="Times New Roman" w:eastAsia="Times New Roman" w:hAnsi="Times New Roman"/>
                <w:szCs w:val="20"/>
              </w:rPr>
              <w:tab/>
              <w:t xml:space="preserve">if the </w:t>
            </w:r>
            <w:proofErr w:type="spellStart"/>
            <w:r w:rsidRPr="0013086B">
              <w:rPr>
                <w:rFonts w:ascii="Times New Roman" w:eastAsia="Times New Roman" w:hAnsi="Times New Roman"/>
                <w:i/>
                <w:szCs w:val="20"/>
              </w:rPr>
              <w:t>sl-PagingInfo-RemoteUE</w:t>
            </w:r>
            <w:proofErr w:type="spellEnd"/>
            <w:r w:rsidRPr="0013086B">
              <w:rPr>
                <w:rFonts w:ascii="Times New Roman" w:eastAsia="Times New Roman" w:hAnsi="Times New Roman"/>
                <w:szCs w:val="20"/>
              </w:rPr>
              <w:t xml:space="preserve"> is set to </w:t>
            </w:r>
            <w:r w:rsidRPr="0013086B">
              <w:rPr>
                <w:rFonts w:ascii="Times New Roman" w:eastAsia="Batang" w:hAnsi="Times New Roman"/>
                <w:i/>
                <w:noProof/>
                <w:szCs w:val="20"/>
              </w:rPr>
              <w:t>setup</w:t>
            </w:r>
            <w:r w:rsidRPr="0013086B">
              <w:rPr>
                <w:rFonts w:ascii="Times New Roman" w:eastAsia="Batang" w:hAnsi="Times New Roman"/>
                <w:noProof/>
                <w:szCs w:val="20"/>
              </w:rPr>
              <w:t>:</w:t>
            </w:r>
          </w:p>
          <w:p w14:paraId="7BD80794" w14:textId="77777777" w:rsidR="0013086B" w:rsidRPr="0013086B" w:rsidRDefault="0013086B" w:rsidP="0013086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rPr>
            </w:pPr>
            <w:r w:rsidRPr="0013086B">
              <w:rPr>
                <w:rFonts w:ascii="Times New Roman" w:eastAsia="Times New Roman" w:hAnsi="Times New Roman"/>
                <w:szCs w:val="20"/>
              </w:rPr>
              <w:t>4&gt;</w:t>
            </w:r>
            <w:r w:rsidRPr="0013086B">
              <w:rPr>
                <w:rFonts w:ascii="Times New Roman" w:eastAsia="Times New Roman" w:hAnsi="Times New Roman"/>
                <w:szCs w:val="20"/>
              </w:rPr>
              <w:tab/>
              <w:t xml:space="preserve">monitor the </w:t>
            </w:r>
            <w:r w:rsidRPr="0013086B">
              <w:rPr>
                <w:rFonts w:ascii="Times New Roman" w:eastAsia="Times New Roman" w:hAnsi="Times New Roman"/>
                <w:i/>
                <w:szCs w:val="20"/>
              </w:rPr>
              <w:t>Paging</w:t>
            </w:r>
            <w:r w:rsidRPr="0013086B">
              <w:rPr>
                <w:rFonts w:ascii="Times New Roman" w:eastAsia="Times New Roman" w:hAnsi="Times New Roman"/>
                <w:szCs w:val="20"/>
              </w:rPr>
              <w:t xml:space="preserve"> message at the L2 U2N Remote UE's paging occasion calculated according to </w:t>
            </w:r>
            <w:proofErr w:type="spellStart"/>
            <w:r w:rsidRPr="0013086B">
              <w:rPr>
                <w:rFonts w:ascii="Times New Roman" w:eastAsia="Times New Roman" w:hAnsi="Times New Roman"/>
                <w:i/>
                <w:szCs w:val="20"/>
              </w:rPr>
              <w:t>sl-PagingIdentityRemoteUE</w:t>
            </w:r>
            <w:proofErr w:type="spellEnd"/>
            <w:r w:rsidRPr="0013086B">
              <w:rPr>
                <w:rFonts w:ascii="Times New Roman" w:eastAsia="Times New Roman" w:hAnsi="Times New Roman"/>
                <w:szCs w:val="20"/>
              </w:rPr>
              <w:t xml:space="preserve"> and </w:t>
            </w:r>
            <w:proofErr w:type="spellStart"/>
            <w:r w:rsidRPr="0013086B">
              <w:rPr>
                <w:rFonts w:ascii="Times New Roman" w:eastAsia="Times New Roman" w:hAnsi="Times New Roman"/>
                <w:i/>
                <w:szCs w:val="20"/>
              </w:rPr>
              <w:t>sl-PagingCycleRemoteUE</w:t>
            </w:r>
            <w:proofErr w:type="spellEnd"/>
            <w:r w:rsidRPr="0013086B">
              <w:rPr>
                <w:rFonts w:ascii="Times New Roman" w:eastAsia="Times New Roman" w:hAnsi="Times New Roman"/>
                <w:i/>
                <w:szCs w:val="20"/>
              </w:rPr>
              <w:t xml:space="preserve"> </w:t>
            </w:r>
            <w:r w:rsidRPr="0013086B">
              <w:rPr>
                <w:rFonts w:ascii="Times New Roman" w:eastAsia="Times New Roman" w:hAnsi="Times New Roman"/>
                <w:szCs w:val="20"/>
              </w:rPr>
              <w:t>included in</w:t>
            </w:r>
            <w:r w:rsidRPr="0013086B">
              <w:rPr>
                <w:rFonts w:ascii="Times New Roman" w:eastAsia="Times New Roman" w:hAnsi="Times New Roman"/>
                <w:i/>
                <w:szCs w:val="20"/>
              </w:rPr>
              <w:t xml:space="preserve"> </w:t>
            </w:r>
            <w:proofErr w:type="spellStart"/>
            <w:r w:rsidRPr="0013086B">
              <w:rPr>
                <w:rFonts w:ascii="Times New Roman" w:eastAsia="Times New Roman" w:hAnsi="Times New Roman"/>
                <w:i/>
                <w:szCs w:val="20"/>
              </w:rPr>
              <w:t>sl-PagingInfo-RemoteUE</w:t>
            </w:r>
            <w:proofErr w:type="spellEnd"/>
            <w:r w:rsidRPr="0013086B">
              <w:rPr>
                <w:rFonts w:ascii="Times New Roman" w:eastAsia="Times New Roman" w:hAnsi="Times New Roman"/>
                <w:szCs w:val="20"/>
              </w:rPr>
              <w:t>;</w:t>
            </w:r>
          </w:p>
          <w:p w14:paraId="29A7A903" w14:textId="77777777" w:rsidR="0013086B" w:rsidRPr="0013086B" w:rsidRDefault="0013086B" w:rsidP="0013086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Batang" w:hAnsi="Times New Roman"/>
                <w:noProof/>
                <w:szCs w:val="20"/>
              </w:rPr>
            </w:pPr>
            <w:r w:rsidRPr="0013086B">
              <w:rPr>
                <w:rFonts w:ascii="Times New Roman" w:eastAsia="Times New Roman" w:hAnsi="Times New Roman"/>
                <w:szCs w:val="20"/>
              </w:rPr>
              <w:t>3&gt;</w:t>
            </w:r>
            <w:r w:rsidRPr="0013086B">
              <w:rPr>
                <w:rFonts w:ascii="Times New Roman" w:eastAsia="Times New Roman" w:hAnsi="Times New Roman"/>
                <w:szCs w:val="20"/>
              </w:rPr>
              <w:tab/>
              <w:t xml:space="preserve">else (the </w:t>
            </w:r>
            <w:proofErr w:type="spellStart"/>
            <w:r w:rsidRPr="0013086B">
              <w:rPr>
                <w:rFonts w:ascii="Times New Roman" w:eastAsia="Times New Roman" w:hAnsi="Times New Roman"/>
                <w:i/>
                <w:szCs w:val="20"/>
              </w:rPr>
              <w:t>sl-PagingInfo-RemoteUE</w:t>
            </w:r>
            <w:proofErr w:type="spellEnd"/>
            <w:r w:rsidRPr="0013086B">
              <w:rPr>
                <w:rFonts w:ascii="Times New Roman" w:eastAsia="Times New Roman" w:hAnsi="Times New Roman"/>
                <w:szCs w:val="20"/>
              </w:rPr>
              <w:t xml:space="preserve"> is set to </w:t>
            </w:r>
            <w:r w:rsidRPr="0013086B">
              <w:rPr>
                <w:rFonts w:ascii="Times New Roman" w:eastAsia="Batang" w:hAnsi="Times New Roman"/>
                <w:i/>
                <w:noProof/>
                <w:szCs w:val="20"/>
              </w:rPr>
              <w:t>release</w:t>
            </w:r>
            <w:r w:rsidRPr="0013086B">
              <w:rPr>
                <w:rFonts w:ascii="Times New Roman" w:eastAsia="Batang" w:hAnsi="Times New Roman"/>
                <w:noProof/>
                <w:szCs w:val="20"/>
              </w:rPr>
              <w:t>):</w:t>
            </w:r>
          </w:p>
          <w:p w14:paraId="200B8F77" w14:textId="77777777" w:rsidR="0013086B" w:rsidRPr="0013086B" w:rsidRDefault="0013086B" w:rsidP="0013086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rPr>
            </w:pPr>
            <w:r w:rsidRPr="0013086B">
              <w:rPr>
                <w:rFonts w:ascii="Times New Roman" w:eastAsia="Times New Roman" w:hAnsi="Times New Roman"/>
                <w:szCs w:val="20"/>
              </w:rPr>
              <w:t>4&gt;</w:t>
            </w:r>
            <w:r w:rsidRPr="0013086B">
              <w:rPr>
                <w:rFonts w:ascii="Times New Roman" w:eastAsia="Times New Roman" w:hAnsi="Times New Roman"/>
                <w:szCs w:val="20"/>
              </w:rPr>
              <w:tab/>
              <w:t xml:space="preserve">stop monitoring the </w:t>
            </w:r>
            <w:r w:rsidRPr="0013086B">
              <w:rPr>
                <w:rFonts w:ascii="Times New Roman" w:eastAsia="Times New Roman" w:hAnsi="Times New Roman"/>
                <w:i/>
                <w:szCs w:val="20"/>
              </w:rPr>
              <w:t>Paging</w:t>
            </w:r>
            <w:r w:rsidRPr="0013086B">
              <w:rPr>
                <w:rFonts w:ascii="Times New Roman" w:eastAsia="Times New Roman" w:hAnsi="Times New Roman"/>
                <w:szCs w:val="20"/>
              </w:rPr>
              <w:t xml:space="preserve"> message at the L2 U2N Remote UE's paging occasion;</w:t>
            </w:r>
          </w:p>
          <w:p w14:paraId="768B849F" w14:textId="77777777" w:rsidR="0013086B" w:rsidRPr="0013086B" w:rsidRDefault="0013086B" w:rsidP="0013086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rPr>
            </w:pPr>
            <w:r w:rsidRPr="0013086B">
              <w:rPr>
                <w:rFonts w:ascii="Times New Roman" w:eastAsia="Times New Roman" w:hAnsi="Times New Roman"/>
                <w:szCs w:val="20"/>
              </w:rPr>
              <w:t>4&gt;</w:t>
            </w:r>
            <w:r w:rsidRPr="0013086B">
              <w:rPr>
                <w:rFonts w:ascii="Times New Roman" w:eastAsia="Times New Roman" w:hAnsi="Times New Roman"/>
                <w:szCs w:val="20"/>
              </w:rPr>
              <w:tab/>
              <w:t>release the received paging information in</w:t>
            </w:r>
            <w:r w:rsidRPr="0013086B">
              <w:rPr>
                <w:rFonts w:ascii="Times New Roman" w:eastAsia="Times New Roman" w:hAnsi="Times New Roman"/>
                <w:i/>
                <w:szCs w:val="20"/>
              </w:rPr>
              <w:t xml:space="preserve"> </w:t>
            </w:r>
            <w:proofErr w:type="spellStart"/>
            <w:r w:rsidRPr="0013086B">
              <w:rPr>
                <w:rFonts w:ascii="Times New Roman" w:eastAsia="Times New Roman" w:hAnsi="Times New Roman"/>
                <w:i/>
                <w:szCs w:val="20"/>
              </w:rPr>
              <w:t>sl-PagingInfo-RemoteUE</w:t>
            </w:r>
            <w:proofErr w:type="spellEnd"/>
            <w:r w:rsidRPr="0013086B">
              <w:rPr>
                <w:rFonts w:ascii="Times New Roman" w:eastAsia="Times New Roman" w:hAnsi="Times New Roman"/>
                <w:szCs w:val="20"/>
              </w:rPr>
              <w:t>;</w:t>
            </w:r>
          </w:p>
          <w:p w14:paraId="616BB109" w14:textId="77777777" w:rsidR="0013086B" w:rsidRPr="0013086B" w:rsidRDefault="0013086B" w:rsidP="0013086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hAnsi="Times New Roman"/>
                <w:szCs w:val="20"/>
              </w:rPr>
            </w:pPr>
            <w:r w:rsidRPr="0013086B">
              <w:rPr>
                <w:rFonts w:ascii="Times New Roman" w:eastAsia="Times New Roman" w:hAnsi="Times New Roman"/>
                <w:szCs w:val="20"/>
              </w:rPr>
              <w:t>2&gt;</w:t>
            </w:r>
            <w:r w:rsidRPr="0013086B">
              <w:rPr>
                <w:rFonts w:ascii="Times New Roman" w:eastAsia="Times New Roman" w:hAnsi="Times New Roman"/>
                <w:szCs w:val="20"/>
              </w:rPr>
              <w:tab/>
              <w:t xml:space="preserve">else (the UE is </w:t>
            </w:r>
            <w:r w:rsidRPr="0013086B">
              <w:rPr>
                <w:rFonts w:ascii="Times New Roman" w:hAnsi="Times New Roman"/>
                <w:szCs w:val="20"/>
              </w:rPr>
              <w:t>in</w:t>
            </w:r>
            <w:r w:rsidRPr="0013086B">
              <w:rPr>
                <w:rFonts w:ascii="Times New Roman" w:eastAsia="Times New Roman" w:hAnsi="Times New Roman"/>
                <w:szCs w:val="20"/>
              </w:rPr>
              <w:t xml:space="preserve"> RRC_CONNECTED on an active BWP without </w:t>
            </w:r>
            <w:proofErr w:type="spellStart"/>
            <w:r w:rsidRPr="0013086B">
              <w:rPr>
                <w:rFonts w:ascii="Times New Roman" w:eastAsia="Times New Roman" w:hAnsi="Times New Roman"/>
                <w:i/>
                <w:iCs/>
                <w:szCs w:val="20"/>
              </w:rPr>
              <w:t>pagingSearchSpace</w:t>
            </w:r>
            <w:proofErr w:type="spellEnd"/>
            <w:r w:rsidRPr="0013086B">
              <w:rPr>
                <w:rFonts w:ascii="Times New Roman" w:eastAsia="Times New Roman" w:hAnsi="Times New Roman"/>
                <w:szCs w:val="20"/>
              </w:rPr>
              <w:t xml:space="preserve"> configured)</w:t>
            </w:r>
            <w:r w:rsidRPr="0013086B">
              <w:rPr>
                <w:rFonts w:ascii="Times New Roman" w:hAnsi="Times New Roman"/>
                <w:szCs w:val="20"/>
              </w:rPr>
              <w:t>:</w:t>
            </w:r>
          </w:p>
          <w:p w14:paraId="7B73880C" w14:textId="77777777" w:rsidR="0013086B" w:rsidRPr="0013086B" w:rsidRDefault="0013086B" w:rsidP="0013086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hAnsi="Times New Roman"/>
                <w:szCs w:val="20"/>
              </w:rPr>
            </w:pPr>
            <w:r w:rsidRPr="0013086B">
              <w:rPr>
                <w:rFonts w:ascii="Times New Roman" w:eastAsia="Times New Roman" w:hAnsi="Times New Roman"/>
                <w:szCs w:val="20"/>
              </w:rPr>
              <w:t>3&gt;</w:t>
            </w:r>
            <w:r w:rsidRPr="0013086B">
              <w:rPr>
                <w:rFonts w:ascii="Times New Roman" w:eastAsia="Times New Roman" w:hAnsi="Times New Roman"/>
                <w:szCs w:val="20"/>
              </w:rPr>
              <w:tab/>
              <w:t xml:space="preserve">if the </w:t>
            </w:r>
            <w:proofErr w:type="spellStart"/>
            <w:r w:rsidRPr="0013086B">
              <w:rPr>
                <w:rFonts w:ascii="Times New Roman" w:eastAsia="Times New Roman" w:hAnsi="Times New Roman"/>
                <w:i/>
                <w:szCs w:val="20"/>
              </w:rPr>
              <w:t>sl-PagingInfo-RemoteUE</w:t>
            </w:r>
            <w:proofErr w:type="spellEnd"/>
            <w:r w:rsidRPr="0013086B">
              <w:rPr>
                <w:rFonts w:ascii="Times New Roman" w:eastAsia="Times New Roman" w:hAnsi="Times New Roman"/>
                <w:szCs w:val="20"/>
              </w:rPr>
              <w:t xml:space="preserve"> is set to </w:t>
            </w:r>
            <w:r w:rsidRPr="0013086B">
              <w:rPr>
                <w:rFonts w:ascii="Times New Roman" w:eastAsia="Batang" w:hAnsi="Times New Roman"/>
                <w:i/>
                <w:noProof/>
                <w:szCs w:val="20"/>
              </w:rPr>
              <w:t>setup</w:t>
            </w:r>
            <w:r w:rsidRPr="0013086B">
              <w:rPr>
                <w:rFonts w:ascii="Times New Roman" w:eastAsia="Batang" w:hAnsi="Times New Roman"/>
                <w:noProof/>
                <w:szCs w:val="20"/>
              </w:rPr>
              <w:t>:</w:t>
            </w:r>
          </w:p>
          <w:p w14:paraId="1A373623" w14:textId="77777777" w:rsidR="0013086B" w:rsidRPr="0013086B" w:rsidRDefault="0013086B" w:rsidP="0013086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rPr>
            </w:pPr>
            <w:r w:rsidRPr="0013086B">
              <w:rPr>
                <w:rFonts w:ascii="Times New Roman" w:eastAsia="Times New Roman" w:hAnsi="Times New Roman"/>
                <w:szCs w:val="20"/>
              </w:rPr>
              <w:t>4&gt;</w:t>
            </w:r>
            <w:r w:rsidRPr="0013086B">
              <w:rPr>
                <w:rFonts w:ascii="Times New Roman" w:eastAsia="Times New Roman" w:hAnsi="Times New Roman"/>
                <w:szCs w:val="20"/>
              </w:rPr>
              <w:tab/>
              <w:t xml:space="preserve">include the received </w:t>
            </w:r>
            <w:proofErr w:type="spellStart"/>
            <w:r w:rsidRPr="0013086B">
              <w:rPr>
                <w:rFonts w:ascii="Times New Roman" w:eastAsia="Times New Roman" w:hAnsi="Times New Roman"/>
                <w:i/>
                <w:szCs w:val="20"/>
              </w:rPr>
              <w:t>sl-PagingIdentityRemoteUE</w:t>
            </w:r>
            <w:proofErr w:type="spellEnd"/>
            <w:r w:rsidRPr="0013086B">
              <w:rPr>
                <w:rFonts w:ascii="Times New Roman" w:eastAsia="Times New Roman" w:hAnsi="Times New Roman"/>
                <w:szCs w:val="20"/>
              </w:rPr>
              <w:t xml:space="preserve"> in </w:t>
            </w:r>
            <w:proofErr w:type="spellStart"/>
            <w:r w:rsidRPr="0013086B">
              <w:rPr>
                <w:rFonts w:ascii="Times New Roman" w:eastAsia="Times New Roman" w:hAnsi="Times New Roman"/>
                <w:i/>
                <w:szCs w:val="20"/>
              </w:rPr>
              <w:t>SidelinkUEInformationNR</w:t>
            </w:r>
            <w:proofErr w:type="spellEnd"/>
            <w:r w:rsidRPr="0013086B">
              <w:rPr>
                <w:rFonts w:ascii="Times New Roman" w:eastAsia="Times New Roman" w:hAnsi="Times New Roman"/>
                <w:szCs w:val="20"/>
              </w:rPr>
              <w:t xml:space="preserve"> message and perform </w:t>
            </w:r>
            <w:proofErr w:type="spellStart"/>
            <w:r w:rsidRPr="0013086B">
              <w:rPr>
                <w:rFonts w:ascii="Times New Roman" w:eastAsia="Times New Roman" w:hAnsi="Times New Roman"/>
                <w:szCs w:val="20"/>
              </w:rPr>
              <w:t>Sidelink</w:t>
            </w:r>
            <w:proofErr w:type="spellEnd"/>
            <w:r w:rsidRPr="0013086B">
              <w:rPr>
                <w:rFonts w:ascii="Times New Roman" w:eastAsia="Times New Roman" w:hAnsi="Times New Roman"/>
                <w:szCs w:val="20"/>
              </w:rPr>
              <w:t xml:space="preserve"> UE information transmission in accordance with 5.8.3;</w:t>
            </w:r>
          </w:p>
          <w:p w14:paraId="5324A745" w14:textId="77777777" w:rsidR="0013086B" w:rsidRPr="0013086B" w:rsidRDefault="0013086B" w:rsidP="0013086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Batang" w:hAnsi="Times New Roman"/>
                <w:noProof/>
                <w:szCs w:val="20"/>
              </w:rPr>
            </w:pPr>
            <w:r w:rsidRPr="0013086B">
              <w:rPr>
                <w:rFonts w:ascii="Times New Roman" w:eastAsia="Times New Roman" w:hAnsi="Times New Roman"/>
                <w:szCs w:val="20"/>
              </w:rPr>
              <w:t>3&gt;</w:t>
            </w:r>
            <w:r w:rsidRPr="0013086B">
              <w:rPr>
                <w:rFonts w:ascii="Times New Roman" w:eastAsia="Times New Roman" w:hAnsi="Times New Roman"/>
                <w:szCs w:val="20"/>
              </w:rPr>
              <w:tab/>
              <w:t xml:space="preserve">else (the </w:t>
            </w:r>
            <w:proofErr w:type="spellStart"/>
            <w:r w:rsidRPr="0013086B">
              <w:rPr>
                <w:rFonts w:ascii="Times New Roman" w:eastAsia="Times New Roman" w:hAnsi="Times New Roman"/>
                <w:i/>
                <w:szCs w:val="20"/>
              </w:rPr>
              <w:t>sl-PagingInfo-RemoteUE</w:t>
            </w:r>
            <w:proofErr w:type="spellEnd"/>
            <w:r w:rsidRPr="0013086B">
              <w:rPr>
                <w:rFonts w:ascii="Times New Roman" w:eastAsia="Times New Roman" w:hAnsi="Times New Roman"/>
                <w:szCs w:val="20"/>
              </w:rPr>
              <w:t xml:space="preserve"> is set to </w:t>
            </w:r>
            <w:r w:rsidRPr="0013086B">
              <w:rPr>
                <w:rFonts w:ascii="Times New Roman" w:eastAsia="Batang" w:hAnsi="Times New Roman"/>
                <w:i/>
                <w:noProof/>
                <w:szCs w:val="20"/>
              </w:rPr>
              <w:t>release</w:t>
            </w:r>
            <w:r w:rsidRPr="0013086B">
              <w:rPr>
                <w:rFonts w:ascii="Times New Roman" w:eastAsia="Batang" w:hAnsi="Times New Roman"/>
                <w:noProof/>
                <w:szCs w:val="20"/>
              </w:rPr>
              <w:t>):</w:t>
            </w:r>
          </w:p>
          <w:p w14:paraId="4031D1A4" w14:textId="77777777" w:rsidR="0013086B" w:rsidRPr="0013086B" w:rsidRDefault="0013086B" w:rsidP="0013086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rPr>
            </w:pPr>
            <w:r w:rsidRPr="0013086B">
              <w:rPr>
                <w:rFonts w:ascii="Times New Roman" w:eastAsia="Times New Roman" w:hAnsi="Times New Roman"/>
                <w:szCs w:val="20"/>
              </w:rPr>
              <w:t>4&gt;</w:t>
            </w:r>
            <w:r w:rsidRPr="0013086B">
              <w:rPr>
                <w:rFonts w:ascii="Times New Roman" w:eastAsia="Times New Roman" w:hAnsi="Times New Roman"/>
                <w:szCs w:val="20"/>
              </w:rPr>
              <w:tab/>
              <w:t xml:space="preserve">initiate transmission of the </w:t>
            </w:r>
            <w:proofErr w:type="spellStart"/>
            <w:r w:rsidRPr="0013086B">
              <w:rPr>
                <w:rFonts w:ascii="Times New Roman" w:eastAsia="Times New Roman" w:hAnsi="Times New Roman"/>
                <w:i/>
                <w:szCs w:val="20"/>
              </w:rPr>
              <w:t>SidelinkUEInformationNR</w:t>
            </w:r>
            <w:proofErr w:type="spellEnd"/>
            <w:r w:rsidRPr="0013086B">
              <w:rPr>
                <w:rFonts w:ascii="Times New Roman" w:eastAsia="Times New Roman" w:hAnsi="Times New Roman"/>
                <w:szCs w:val="20"/>
              </w:rPr>
              <w:t xml:space="preserve"> message to release the </w:t>
            </w:r>
            <w:proofErr w:type="spellStart"/>
            <w:r w:rsidRPr="0013086B">
              <w:rPr>
                <w:rFonts w:ascii="Times New Roman" w:eastAsia="Times New Roman" w:hAnsi="Times New Roman"/>
                <w:i/>
                <w:szCs w:val="20"/>
              </w:rPr>
              <w:t>sl-PagingIdentityRemoteUE</w:t>
            </w:r>
            <w:proofErr w:type="spellEnd"/>
            <w:r w:rsidRPr="0013086B">
              <w:rPr>
                <w:rFonts w:ascii="Times New Roman" w:eastAsia="Times New Roman" w:hAnsi="Times New Roman"/>
                <w:szCs w:val="20"/>
              </w:rPr>
              <w:t xml:space="preserve"> in </w:t>
            </w:r>
            <w:proofErr w:type="spellStart"/>
            <w:r w:rsidRPr="0013086B">
              <w:rPr>
                <w:rFonts w:ascii="Times New Roman" w:eastAsia="Times New Roman" w:hAnsi="Times New Roman"/>
                <w:i/>
                <w:szCs w:val="20"/>
              </w:rPr>
              <w:t>SidelinkUEInformationNR</w:t>
            </w:r>
            <w:proofErr w:type="spellEnd"/>
            <w:r w:rsidRPr="0013086B">
              <w:rPr>
                <w:rFonts w:ascii="Times New Roman" w:eastAsia="Times New Roman" w:hAnsi="Times New Roman"/>
                <w:szCs w:val="20"/>
              </w:rPr>
              <w:t xml:space="preserve"> message in accordance with 5.8.3;</w:t>
            </w:r>
          </w:p>
          <w:p w14:paraId="524456AC" w14:textId="77777777" w:rsidR="0013086B" w:rsidRPr="0013086B" w:rsidRDefault="0013086B" w:rsidP="0013086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rPr>
            </w:pPr>
            <w:r w:rsidRPr="0013086B">
              <w:rPr>
                <w:rFonts w:ascii="Times New Roman" w:eastAsia="Times New Roman" w:hAnsi="Times New Roman"/>
                <w:szCs w:val="20"/>
              </w:rPr>
              <w:t>4&gt;</w:t>
            </w:r>
            <w:r w:rsidRPr="0013086B">
              <w:rPr>
                <w:rFonts w:ascii="Times New Roman" w:eastAsia="Times New Roman" w:hAnsi="Times New Roman"/>
                <w:szCs w:val="20"/>
              </w:rPr>
              <w:tab/>
              <w:t>release the received paging information in</w:t>
            </w:r>
            <w:r w:rsidRPr="0013086B">
              <w:rPr>
                <w:rFonts w:ascii="Times New Roman" w:eastAsia="Times New Roman" w:hAnsi="Times New Roman"/>
                <w:i/>
                <w:szCs w:val="20"/>
              </w:rPr>
              <w:t xml:space="preserve"> </w:t>
            </w:r>
            <w:proofErr w:type="spellStart"/>
            <w:r w:rsidRPr="0013086B">
              <w:rPr>
                <w:rFonts w:ascii="Times New Roman" w:eastAsia="Times New Roman" w:hAnsi="Times New Roman"/>
                <w:i/>
                <w:szCs w:val="20"/>
              </w:rPr>
              <w:t>sl-PagingInfo-RemoteUE</w:t>
            </w:r>
            <w:proofErr w:type="spellEnd"/>
            <w:r w:rsidRPr="0013086B">
              <w:rPr>
                <w:rFonts w:ascii="Times New Roman" w:eastAsia="Times New Roman" w:hAnsi="Times New Roman"/>
                <w:szCs w:val="20"/>
              </w:rPr>
              <w:t>;</w:t>
            </w:r>
          </w:p>
          <w:p w14:paraId="22BDD303" w14:textId="77777777" w:rsidR="0013086B" w:rsidRPr="0013086B" w:rsidRDefault="0013086B" w:rsidP="0013086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13086B">
              <w:rPr>
                <w:rFonts w:ascii="Times New Roman" w:eastAsia="Times New Roman" w:hAnsi="Times New Roman"/>
                <w:szCs w:val="20"/>
              </w:rPr>
              <w:t>1&gt;</w:t>
            </w:r>
            <w:r w:rsidRPr="0013086B">
              <w:rPr>
                <w:rFonts w:ascii="Times New Roman" w:eastAsia="Times New Roman" w:hAnsi="Times New Roman"/>
                <w:szCs w:val="20"/>
              </w:rPr>
              <w:tab/>
              <w:t xml:space="preserve">if the </w:t>
            </w:r>
            <w:proofErr w:type="spellStart"/>
            <w:r w:rsidRPr="0013086B">
              <w:rPr>
                <w:rFonts w:ascii="Times New Roman" w:eastAsia="MS Mincho" w:hAnsi="Times New Roman"/>
                <w:i/>
                <w:szCs w:val="20"/>
              </w:rPr>
              <w:t>RemoteUEInformationSidelink</w:t>
            </w:r>
            <w:proofErr w:type="spellEnd"/>
            <w:r w:rsidRPr="0013086B">
              <w:rPr>
                <w:rFonts w:ascii="Times New Roman" w:eastAsia="MS Mincho" w:hAnsi="Times New Roman"/>
                <w:i/>
                <w:szCs w:val="20"/>
              </w:rPr>
              <w:t xml:space="preserve"> </w:t>
            </w:r>
            <w:r w:rsidRPr="0013086B">
              <w:rPr>
                <w:rFonts w:ascii="Times New Roman" w:eastAsia="MS Mincho" w:hAnsi="Times New Roman"/>
                <w:szCs w:val="20"/>
              </w:rPr>
              <w:t xml:space="preserve">includes the </w:t>
            </w:r>
            <w:proofErr w:type="spellStart"/>
            <w:r w:rsidRPr="0013086B">
              <w:rPr>
                <w:rFonts w:ascii="Times New Roman" w:eastAsia="Times New Roman" w:hAnsi="Times New Roman"/>
                <w:i/>
                <w:szCs w:val="20"/>
              </w:rPr>
              <w:t>sl</w:t>
            </w:r>
            <w:proofErr w:type="spellEnd"/>
            <w:r w:rsidRPr="0013086B">
              <w:rPr>
                <w:rFonts w:ascii="Times New Roman" w:eastAsia="Times New Roman" w:hAnsi="Times New Roman"/>
                <w:i/>
                <w:szCs w:val="20"/>
              </w:rPr>
              <w:t>-</w:t>
            </w:r>
            <w:proofErr w:type="spellStart"/>
            <w:r w:rsidRPr="0013086B">
              <w:rPr>
                <w:rFonts w:ascii="Times New Roman" w:eastAsia="Times New Roman" w:hAnsi="Times New Roman"/>
                <w:i/>
                <w:szCs w:val="20"/>
              </w:rPr>
              <w:t>RequestedSIB</w:t>
            </w:r>
            <w:proofErr w:type="spellEnd"/>
            <w:r w:rsidRPr="0013086B">
              <w:rPr>
                <w:rFonts w:ascii="Times New Roman" w:eastAsia="Times New Roman" w:hAnsi="Times New Roman"/>
                <w:i/>
                <w:szCs w:val="20"/>
              </w:rPr>
              <w:t>-List</w:t>
            </w:r>
            <w:r w:rsidRPr="0013086B">
              <w:rPr>
                <w:rFonts w:ascii="Times New Roman" w:eastAsia="Times New Roman" w:hAnsi="Times New Roman"/>
                <w:szCs w:val="20"/>
              </w:rPr>
              <w:t>:</w:t>
            </w:r>
          </w:p>
          <w:p w14:paraId="6754DB5A" w14:textId="77777777" w:rsidR="0013086B" w:rsidRPr="0013086B" w:rsidRDefault="0013086B" w:rsidP="0013086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Batang" w:hAnsi="Times New Roman"/>
                <w:noProof/>
                <w:szCs w:val="20"/>
              </w:rPr>
            </w:pPr>
            <w:r w:rsidRPr="0013086B">
              <w:rPr>
                <w:rFonts w:ascii="Times New Roman" w:eastAsia="Times New Roman" w:hAnsi="Times New Roman"/>
                <w:szCs w:val="20"/>
              </w:rPr>
              <w:t>2&gt;</w:t>
            </w:r>
            <w:r w:rsidRPr="0013086B">
              <w:rPr>
                <w:rFonts w:ascii="Times New Roman" w:eastAsia="Times New Roman" w:hAnsi="Times New Roman"/>
                <w:szCs w:val="20"/>
              </w:rPr>
              <w:tab/>
              <w:t xml:space="preserve">if the </w:t>
            </w:r>
            <w:proofErr w:type="spellStart"/>
            <w:r w:rsidRPr="0013086B">
              <w:rPr>
                <w:rFonts w:ascii="Times New Roman" w:eastAsia="Times New Roman" w:hAnsi="Times New Roman"/>
                <w:i/>
                <w:szCs w:val="20"/>
              </w:rPr>
              <w:t>sl</w:t>
            </w:r>
            <w:proofErr w:type="spellEnd"/>
            <w:r w:rsidRPr="0013086B">
              <w:rPr>
                <w:rFonts w:ascii="Times New Roman" w:eastAsia="Times New Roman" w:hAnsi="Times New Roman"/>
                <w:i/>
                <w:szCs w:val="20"/>
              </w:rPr>
              <w:t>-</w:t>
            </w:r>
            <w:proofErr w:type="spellStart"/>
            <w:r w:rsidRPr="0013086B">
              <w:rPr>
                <w:rFonts w:ascii="Times New Roman" w:eastAsia="Times New Roman" w:hAnsi="Times New Roman"/>
                <w:i/>
                <w:szCs w:val="20"/>
              </w:rPr>
              <w:t>RequestedSIB</w:t>
            </w:r>
            <w:proofErr w:type="spellEnd"/>
            <w:r w:rsidRPr="0013086B">
              <w:rPr>
                <w:rFonts w:ascii="Times New Roman" w:eastAsia="Times New Roman" w:hAnsi="Times New Roman"/>
                <w:i/>
                <w:szCs w:val="20"/>
              </w:rPr>
              <w:t>-List</w:t>
            </w:r>
            <w:r w:rsidRPr="0013086B">
              <w:rPr>
                <w:rFonts w:ascii="Times New Roman" w:eastAsia="Times New Roman" w:hAnsi="Times New Roman"/>
                <w:szCs w:val="20"/>
              </w:rPr>
              <w:t xml:space="preserve"> is set to </w:t>
            </w:r>
            <w:r w:rsidRPr="0013086B">
              <w:rPr>
                <w:rFonts w:ascii="Times New Roman" w:eastAsia="Batang" w:hAnsi="Times New Roman"/>
                <w:i/>
                <w:noProof/>
                <w:szCs w:val="20"/>
              </w:rPr>
              <w:t>setup</w:t>
            </w:r>
            <w:r w:rsidRPr="0013086B">
              <w:rPr>
                <w:rFonts w:ascii="Times New Roman" w:eastAsia="Batang" w:hAnsi="Times New Roman"/>
                <w:noProof/>
                <w:szCs w:val="20"/>
              </w:rPr>
              <w:t>:</w:t>
            </w:r>
          </w:p>
          <w:p w14:paraId="3D6FED8D" w14:textId="5688A927" w:rsidR="0013086B" w:rsidRPr="0013086B" w:rsidRDefault="0013086B" w:rsidP="0013086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rPr>
            </w:pPr>
            <w:r w:rsidRPr="0013086B">
              <w:rPr>
                <w:rFonts w:ascii="Times New Roman" w:eastAsia="Times New Roman" w:hAnsi="Times New Roman"/>
                <w:szCs w:val="20"/>
              </w:rPr>
              <w:t>3&gt; if the L2 U2N Relay UE</w:t>
            </w:r>
            <w:r w:rsidRPr="0013086B">
              <w:rPr>
                <w:rFonts w:ascii="Times New Roman" w:eastAsia="Times New Roman" w:hAnsi="Times New Roman"/>
                <w:strike/>
                <w:szCs w:val="20"/>
              </w:rPr>
              <w:t xml:space="preserve"> </w:t>
            </w:r>
            <w:r w:rsidRPr="00C84AA4">
              <w:rPr>
                <w:rFonts w:ascii="Times New Roman" w:eastAsia="Times New Roman" w:hAnsi="Times New Roman"/>
                <w:strike/>
                <w:color w:val="FF0000"/>
                <w:szCs w:val="20"/>
                <w:highlight w:val="yellow"/>
              </w:rPr>
              <w:t>or L2 Last U2N Relay UE</w:t>
            </w:r>
            <w:r w:rsidRPr="0013086B">
              <w:rPr>
                <w:rFonts w:ascii="Times New Roman" w:eastAsia="Times New Roman" w:hAnsi="Times New Roman"/>
                <w:szCs w:val="20"/>
              </w:rPr>
              <w:t xml:space="preserve"> has not stored a valid version of SIB(s)</w:t>
            </w:r>
            <w:r w:rsidRPr="0013086B">
              <w:rPr>
                <w:rFonts w:ascii="Times New Roman" w:eastAsia="MS Mincho" w:hAnsi="Times New Roman"/>
                <w:szCs w:val="20"/>
              </w:rPr>
              <w:t xml:space="preserve"> indicated</w:t>
            </w:r>
            <w:r w:rsidRPr="0013086B">
              <w:rPr>
                <w:rFonts w:ascii="Times New Roman" w:eastAsia="Times New Roman" w:hAnsi="Times New Roman"/>
                <w:szCs w:val="20"/>
              </w:rPr>
              <w:t xml:space="preserve"> in </w:t>
            </w:r>
            <w:proofErr w:type="spellStart"/>
            <w:r w:rsidRPr="0013086B">
              <w:rPr>
                <w:rFonts w:ascii="Times New Roman" w:eastAsia="Times New Roman" w:hAnsi="Times New Roman"/>
                <w:i/>
                <w:szCs w:val="20"/>
              </w:rPr>
              <w:t>sl</w:t>
            </w:r>
            <w:proofErr w:type="spellEnd"/>
            <w:r w:rsidRPr="0013086B">
              <w:rPr>
                <w:rFonts w:ascii="Times New Roman" w:eastAsia="Times New Roman" w:hAnsi="Times New Roman"/>
                <w:i/>
                <w:szCs w:val="20"/>
              </w:rPr>
              <w:t>-</w:t>
            </w:r>
            <w:proofErr w:type="spellStart"/>
            <w:r w:rsidRPr="0013086B">
              <w:rPr>
                <w:rFonts w:ascii="Times New Roman" w:eastAsia="Times New Roman" w:hAnsi="Times New Roman"/>
                <w:i/>
                <w:szCs w:val="20"/>
              </w:rPr>
              <w:t>RequestedSIB</w:t>
            </w:r>
            <w:proofErr w:type="spellEnd"/>
            <w:r w:rsidRPr="0013086B">
              <w:rPr>
                <w:rFonts w:ascii="Times New Roman" w:eastAsia="Times New Roman" w:hAnsi="Times New Roman"/>
                <w:i/>
                <w:szCs w:val="20"/>
              </w:rPr>
              <w:t>-List</w:t>
            </w:r>
            <w:r w:rsidRPr="0013086B">
              <w:rPr>
                <w:rFonts w:ascii="Times New Roman" w:eastAsia="Times New Roman" w:hAnsi="Times New Roman"/>
                <w:szCs w:val="20"/>
              </w:rPr>
              <w:t>:</w:t>
            </w:r>
          </w:p>
          <w:p w14:paraId="09F91C9B" w14:textId="39F79F93" w:rsidR="0013086B" w:rsidRPr="0013086B" w:rsidRDefault="0013086B" w:rsidP="0013086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等线" w:hAnsi="Times New Roman"/>
                <w:szCs w:val="20"/>
              </w:rPr>
            </w:pPr>
            <w:r w:rsidRPr="0013086B">
              <w:rPr>
                <w:rFonts w:ascii="Times New Roman" w:eastAsia="Times New Roman" w:hAnsi="Times New Roman"/>
                <w:szCs w:val="20"/>
              </w:rPr>
              <w:t>4&gt;</w:t>
            </w:r>
            <w:r w:rsidRPr="0013086B">
              <w:rPr>
                <w:rFonts w:ascii="Times New Roman" w:eastAsia="Times New Roman" w:hAnsi="Times New Roman"/>
                <w:szCs w:val="20"/>
              </w:rPr>
              <w:tab/>
            </w:r>
            <w:r w:rsidRPr="0013086B">
              <w:rPr>
                <w:rFonts w:ascii="Times New Roman" w:eastAsia="等线" w:hAnsi="Times New Roman"/>
                <w:szCs w:val="20"/>
              </w:rPr>
              <w:t xml:space="preserve">perform </w:t>
            </w:r>
            <w:r w:rsidRPr="0013086B">
              <w:rPr>
                <w:rFonts w:ascii="Times New Roman" w:eastAsia="MS Mincho" w:hAnsi="Times New Roman"/>
                <w:szCs w:val="20"/>
              </w:rPr>
              <w:t>acquisition of the system information indicated</w:t>
            </w:r>
            <w:r w:rsidRPr="0013086B">
              <w:rPr>
                <w:rFonts w:ascii="Times New Roman" w:eastAsia="Times New Roman" w:hAnsi="Times New Roman"/>
                <w:szCs w:val="20"/>
              </w:rPr>
              <w:t xml:space="preserve"> in </w:t>
            </w:r>
            <w:proofErr w:type="spellStart"/>
            <w:r w:rsidRPr="0013086B">
              <w:rPr>
                <w:rFonts w:ascii="Times New Roman" w:eastAsia="Times New Roman" w:hAnsi="Times New Roman"/>
                <w:i/>
                <w:szCs w:val="20"/>
              </w:rPr>
              <w:t>sl</w:t>
            </w:r>
            <w:proofErr w:type="spellEnd"/>
            <w:r w:rsidRPr="0013086B">
              <w:rPr>
                <w:rFonts w:ascii="Times New Roman" w:eastAsia="Times New Roman" w:hAnsi="Times New Roman"/>
                <w:i/>
                <w:szCs w:val="20"/>
              </w:rPr>
              <w:t>-</w:t>
            </w:r>
            <w:proofErr w:type="spellStart"/>
            <w:r w:rsidRPr="0013086B">
              <w:rPr>
                <w:rFonts w:ascii="Times New Roman" w:eastAsia="Times New Roman" w:hAnsi="Times New Roman"/>
                <w:i/>
                <w:szCs w:val="20"/>
              </w:rPr>
              <w:t>RequestedSIB</w:t>
            </w:r>
            <w:proofErr w:type="spellEnd"/>
            <w:r w:rsidRPr="0013086B">
              <w:rPr>
                <w:rFonts w:ascii="Times New Roman" w:eastAsia="Times New Roman" w:hAnsi="Times New Roman"/>
                <w:i/>
                <w:szCs w:val="20"/>
              </w:rPr>
              <w:t>-List</w:t>
            </w:r>
            <w:r w:rsidRPr="0013086B">
              <w:rPr>
                <w:rFonts w:ascii="Times New Roman" w:eastAsia="MS Mincho" w:hAnsi="Times New Roman"/>
                <w:szCs w:val="20"/>
              </w:rPr>
              <w:t xml:space="preserve"> </w:t>
            </w:r>
            <w:r w:rsidRPr="0013086B">
              <w:rPr>
                <w:rFonts w:ascii="Times New Roman" w:eastAsia="Times New Roman" w:hAnsi="Times New Roman"/>
                <w:szCs w:val="20"/>
              </w:rPr>
              <w:t>in accordance with 5.2.2</w:t>
            </w:r>
            <w:r>
              <w:rPr>
                <w:rFonts w:ascii="Times New Roman" w:eastAsia="Times New Roman" w:hAnsi="Times New Roman"/>
                <w:szCs w:val="20"/>
              </w:rPr>
              <w:t xml:space="preserve"> </w:t>
            </w:r>
            <w:r w:rsidRPr="0013086B">
              <w:rPr>
                <w:rFonts w:ascii="Times New Roman" w:eastAsia="Times New Roman" w:hAnsi="Times New Roman"/>
                <w:color w:val="FF0000"/>
                <w:szCs w:val="20"/>
                <w:highlight w:val="yellow"/>
              </w:rPr>
              <w:t>or 5.8.9.8.2</w:t>
            </w:r>
            <w:r w:rsidRPr="0013086B">
              <w:rPr>
                <w:rFonts w:ascii="Times New Roman" w:eastAsia="Times New Roman" w:hAnsi="Times New Roman"/>
                <w:szCs w:val="20"/>
              </w:rPr>
              <w:t>;</w:t>
            </w:r>
          </w:p>
          <w:p w14:paraId="34CB2CBE" w14:textId="77777777" w:rsidR="0013086B" w:rsidRPr="0013086B" w:rsidRDefault="0013086B" w:rsidP="0013086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4" w:hanging="284"/>
              <w:jc w:val="left"/>
              <w:textAlignment w:val="baseline"/>
              <w:rPr>
                <w:rFonts w:ascii="Times New Roman" w:eastAsia="等线" w:hAnsi="Times New Roman"/>
                <w:szCs w:val="20"/>
              </w:rPr>
            </w:pPr>
            <w:r w:rsidRPr="0013086B">
              <w:rPr>
                <w:rFonts w:ascii="Times New Roman" w:eastAsia="等线" w:hAnsi="Times New Roman"/>
                <w:szCs w:val="20"/>
              </w:rPr>
              <w:t>3&gt;</w:t>
            </w:r>
            <w:r w:rsidRPr="0013086B">
              <w:rPr>
                <w:rFonts w:ascii="Times New Roman" w:eastAsia="等线" w:hAnsi="Times New Roman"/>
                <w:szCs w:val="20"/>
              </w:rPr>
              <w:tab/>
              <w:t xml:space="preserve">perform the </w:t>
            </w:r>
            <w:proofErr w:type="spellStart"/>
            <w:r w:rsidRPr="0013086B">
              <w:rPr>
                <w:rFonts w:ascii="Times New Roman" w:eastAsia="等线" w:hAnsi="Times New Roman"/>
                <w:szCs w:val="20"/>
              </w:rPr>
              <w:t>Uu</w:t>
            </w:r>
            <w:proofErr w:type="spellEnd"/>
            <w:r w:rsidRPr="0013086B">
              <w:rPr>
                <w:rFonts w:ascii="Times New Roman" w:eastAsia="等线" w:hAnsi="Times New Roman"/>
                <w:szCs w:val="20"/>
              </w:rPr>
              <w:t xml:space="preserve"> message transfer procedure in accordance with 5.8.9.9;</w:t>
            </w:r>
          </w:p>
          <w:p w14:paraId="718044F8" w14:textId="77777777" w:rsidR="0013086B" w:rsidRPr="0013086B" w:rsidRDefault="0013086B" w:rsidP="0013086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13086B">
              <w:rPr>
                <w:rFonts w:ascii="Times New Roman" w:eastAsia="Times New Roman" w:hAnsi="Times New Roman"/>
                <w:szCs w:val="20"/>
              </w:rPr>
              <w:t>2&gt;</w:t>
            </w:r>
            <w:r w:rsidRPr="0013086B">
              <w:rPr>
                <w:rFonts w:ascii="Times New Roman" w:eastAsia="Times New Roman" w:hAnsi="Times New Roman"/>
                <w:szCs w:val="20"/>
              </w:rPr>
              <w:tab/>
              <w:t xml:space="preserve">if the </w:t>
            </w:r>
            <w:proofErr w:type="spellStart"/>
            <w:r w:rsidRPr="0013086B">
              <w:rPr>
                <w:rFonts w:ascii="Times New Roman" w:eastAsia="Times New Roman" w:hAnsi="Times New Roman"/>
                <w:i/>
                <w:szCs w:val="20"/>
              </w:rPr>
              <w:t>sl</w:t>
            </w:r>
            <w:proofErr w:type="spellEnd"/>
            <w:r w:rsidRPr="0013086B">
              <w:rPr>
                <w:rFonts w:ascii="Times New Roman" w:eastAsia="Times New Roman" w:hAnsi="Times New Roman"/>
                <w:i/>
                <w:szCs w:val="20"/>
              </w:rPr>
              <w:t>-</w:t>
            </w:r>
            <w:proofErr w:type="spellStart"/>
            <w:r w:rsidRPr="0013086B">
              <w:rPr>
                <w:rFonts w:ascii="Times New Roman" w:eastAsia="Times New Roman" w:hAnsi="Times New Roman"/>
                <w:i/>
                <w:szCs w:val="20"/>
              </w:rPr>
              <w:t>RequestedSIB</w:t>
            </w:r>
            <w:proofErr w:type="spellEnd"/>
            <w:r w:rsidRPr="0013086B">
              <w:rPr>
                <w:rFonts w:ascii="Times New Roman" w:eastAsia="Times New Roman" w:hAnsi="Times New Roman"/>
                <w:i/>
                <w:szCs w:val="20"/>
              </w:rPr>
              <w:t>-List</w:t>
            </w:r>
            <w:r w:rsidRPr="0013086B">
              <w:rPr>
                <w:rFonts w:ascii="Times New Roman" w:eastAsia="Times New Roman" w:hAnsi="Times New Roman"/>
                <w:szCs w:val="20"/>
              </w:rPr>
              <w:t xml:space="preserve"> is set to </w:t>
            </w:r>
            <w:r w:rsidRPr="0013086B">
              <w:rPr>
                <w:rFonts w:ascii="Times New Roman" w:eastAsia="Batang" w:hAnsi="Times New Roman"/>
                <w:i/>
                <w:noProof/>
                <w:szCs w:val="20"/>
              </w:rPr>
              <w:t>release</w:t>
            </w:r>
            <w:r w:rsidRPr="0013086B">
              <w:rPr>
                <w:rFonts w:ascii="Times New Roman" w:eastAsia="Batang" w:hAnsi="Times New Roman"/>
                <w:noProof/>
                <w:szCs w:val="20"/>
              </w:rPr>
              <w:t>:</w:t>
            </w:r>
          </w:p>
          <w:p w14:paraId="60E2D707" w14:textId="77777777" w:rsidR="0013086B" w:rsidRPr="0013086B" w:rsidRDefault="0013086B" w:rsidP="0013086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rPr>
            </w:pPr>
            <w:r w:rsidRPr="0013086B">
              <w:rPr>
                <w:rFonts w:ascii="Times New Roman" w:eastAsia="Times New Roman" w:hAnsi="Times New Roman"/>
                <w:szCs w:val="20"/>
              </w:rPr>
              <w:t>3&gt;</w:t>
            </w:r>
            <w:r w:rsidRPr="0013086B">
              <w:rPr>
                <w:rFonts w:ascii="Times New Roman" w:eastAsia="Times New Roman" w:hAnsi="Times New Roman"/>
                <w:szCs w:val="20"/>
              </w:rPr>
              <w:tab/>
              <w:t xml:space="preserve">release received SIB request in </w:t>
            </w:r>
            <w:proofErr w:type="spellStart"/>
            <w:r w:rsidRPr="0013086B">
              <w:rPr>
                <w:rFonts w:ascii="Times New Roman" w:eastAsia="Times New Roman" w:hAnsi="Times New Roman"/>
                <w:i/>
                <w:szCs w:val="20"/>
              </w:rPr>
              <w:t>sl</w:t>
            </w:r>
            <w:proofErr w:type="spellEnd"/>
            <w:r w:rsidRPr="0013086B">
              <w:rPr>
                <w:rFonts w:ascii="Times New Roman" w:eastAsia="Times New Roman" w:hAnsi="Times New Roman"/>
                <w:i/>
                <w:szCs w:val="20"/>
              </w:rPr>
              <w:t>-</w:t>
            </w:r>
            <w:proofErr w:type="spellStart"/>
            <w:r w:rsidRPr="0013086B">
              <w:rPr>
                <w:rFonts w:ascii="Times New Roman" w:eastAsia="Times New Roman" w:hAnsi="Times New Roman"/>
                <w:i/>
                <w:szCs w:val="20"/>
              </w:rPr>
              <w:t>RequestedSIB</w:t>
            </w:r>
            <w:proofErr w:type="spellEnd"/>
            <w:r w:rsidRPr="0013086B">
              <w:rPr>
                <w:rFonts w:ascii="Times New Roman" w:eastAsia="Times New Roman" w:hAnsi="Times New Roman"/>
                <w:i/>
                <w:szCs w:val="20"/>
              </w:rPr>
              <w:t>-List</w:t>
            </w:r>
            <w:r w:rsidRPr="0013086B">
              <w:rPr>
                <w:rFonts w:ascii="Times New Roman" w:eastAsia="Times New Roman" w:hAnsi="Times New Roman"/>
                <w:szCs w:val="20"/>
              </w:rPr>
              <w:t>;</w:t>
            </w:r>
          </w:p>
          <w:p w14:paraId="796007F9" w14:textId="77777777" w:rsidR="0013086B" w:rsidRPr="0013086B" w:rsidRDefault="0013086B" w:rsidP="0013086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13086B">
              <w:rPr>
                <w:rFonts w:ascii="Times New Roman" w:eastAsia="Times New Roman" w:hAnsi="Times New Roman"/>
                <w:szCs w:val="20"/>
              </w:rPr>
              <w:t>1&gt;</w:t>
            </w:r>
            <w:r w:rsidRPr="0013086B">
              <w:rPr>
                <w:rFonts w:ascii="Times New Roman" w:eastAsia="Times New Roman" w:hAnsi="Times New Roman"/>
                <w:szCs w:val="20"/>
              </w:rPr>
              <w:tab/>
              <w:t xml:space="preserve">if the </w:t>
            </w:r>
            <w:proofErr w:type="spellStart"/>
            <w:r w:rsidRPr="0013086B">
              <w:rPr>
                <w:rFonts w:ascii="Times New Roman" w:eastAsia="MS Mincho" w:hAnsi="Times New Roman"/>
                <w:i/>
                <w:iCs/>
                <w:szCs w:val="20"/>
              </w:rPr>
              <w:t>RemoteUEInformationSidelink</w:t>
            </w:r>
            <w:proofErr w:type="spellEnd"/>
            <w:r w:rsidRPr="0013086B">
              <w:rPr>
                <w:rFonts w:ascii="Times New Roman" w:eastAsia="MS Mincho" w:hAnsi="Times New Roman"/>
                <w:szCs w:val="20"/>
              </w:rPr>
              <w:t xml:space="preserve"> includes the </w:t>
            </w:r>
            <w:proofErr w:type="spellStart"/>
            <w:r w:rsidRPr="0013086B">
              <w:rPr>
                <w:rFonts w:ascii="Times New Roman" w:eastAsia="Times New Roman" w:hAnsi="Times New Roman"/>
                <w:i/>
                <w:iCs/>
                <w:szCs w:val="20"/>
              </w:rPr>
              <w:t>sl</w:t>
            </w:r>
            <w:proofErr w:type="spellEnd"/>
            <w:r w:rsidRPr="0013086B">
              <w:rPr>
                <w:rFonts w:ascii="Times New Roman" w:eastAsia="Times New Roman" w:hAnsi="Times New Roman"/>
                <w:i/>
                <w:iCs/>
                <w:szCs w:val="20"/>
              </w:rPr>
              <w:t>-</w:t>
            </w:r>
            <w:proofErr w:type="spellStart"/>
            <w:r w:rsidRPr="0013086B">
              <w:rPr>
                <w:rFonts w:ascii="Times New Roman" w:eastAsia="Times New Roman" w:hAnsi="Times New Roman"/>
                <w:i/>
                <w:iCs/>
                <w:szCs w:val="20"/>
              </w:rPr>
              <w:t>RequestedPosSIB</w:t>
            </w:r>
            <w:proofErr w:type="spellEnd"/>
            <w:r w:rsidRPr="0013086B">
              <w:rPr>
                <w:rFonts w:ascii="Times New Roman" w:eastAsia="Times New Roman" w:hAnsi="Times New Roman"/>
                <w:i/>
                <w:iCs/>
                <w:szCs w:val="20"/>
              </w:rPr>
              <w:t>-List</w:t>
            </w:r>
            <w:r w:rsidRPr="0013086B">
              <w:rPr>
                <w:rFonts w:ascii="Times New Roman" w:eastAsia="Times New Roman" w:hAnsi="Times New Roman"/>
                <w:szCs w:val="20"/>
              </w:rPr>
              <w:t>:</w:t>
            </w:r>
          </w:p>
          <w:p w14:paraId="741ED2E4" w14:textId="77777777" w:rsidR="0013086B" w:rsidRPr="0013086B" w:rsidRDefault="0013086B" w:rsidP="0013086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Batang" w:hAnsi="Times New Roman"/>
                <w:szCs w:val="20"/>
              </w:rPr>
            </w:pPr>
            <w:r w:rsidRPr="0013086B">
              <w:rPr>
                <w:rFonts w:ascii="Times New Roman" w:eastAsia="Times New Roman" w:hAnsi="Times New Roman"/>
                <w:szCs w:val="20"/>
              </w:rPr>
              <w:t>2&gt;</w:t>
            </w:r>
            <w:r w:rsidRPr="0013086B">
              <w:rPr>
                <w:rFonts w:ascii="Times New Roman" w:eastAsia="Times New Roman" w:hAnsi="Times New Roman"/>
                <w:szCs w:val="20"/>
              </w:rPr>
              <w:tab/>
              <w:t xml:space="preserve">if the </w:t>
            </w:r>
            <w:proofErr w:type="spellStart"/>
            <w:r w:rsidRPr="0013086B">
              <w:rPr>
                <w:rFonts w:ascii="Times New Roman" w:eastAsia="Times New Roman" w:hAnsi="Times New Roman"/>
                <w:i/>
                <w:iCs/>
                <w:szCs w:val="20"/>
              </w:rPr>
              <w:t>sl</w:t>
            </w:r>
            <w:proofErr w:type="spellEnd"/>
            <w:r w:rsidRPr="0013086B">
              <w:rPr>
                <w:rFonts w:ascii="Times New Roman" w:eastAsia="Times New Roman" w:hAnsi="Times New Roman"/>
                <w:i/>
                <w:iCs/>
                <w:szCs w:val="20"/>
              </w:rPr>
              <w:t>-</w:t>
            </w:r>
            <w:proofErr w:type="spellStart"/>
            <w:r w:rsidRPr="0013086B">
              <w:rPr>
                <w:rFonts w:ascii="Times New Roman" w:eastAsia="Times New Roman" w:hAnsi="Times New Roman"/>
                <w:i/>
                <w:iCs/>
                <w:szCs w:val="20"/>
              </w:rPr>
              <w:t>RequestedPosSIB</w:t>
            </w:r>
            <w:proofErr w:type="spellEnd"/>
            <w:r w:rsidRPr="0013086B">
              <w:rPr>
                <w:rFonts w:ascii="Times New Roman" w:eastAsia="Times New Roman" w:hAnsi="Times New Roman"/>
                <w:i/>
                <w:iCs/>
                <w:szCs w:val="20"/>
              </w:rPr>
              <w:t>-List</w:t>
            </w:r>
            <w:r w:rsidRPr="0013086B">
              <w:rPr>
                <w:rFonts w:ascii="Times New Roman" w:eastAsia="Times New Roman" w:hAnsi="Times New Roman"/>
                <w:szCs w:val="20"/>
              </w:rPr>
              <w:t xml:space="preserve"> is set to </w:t>
            </w:r>
            <w:r w:rsidRPr="0013086B">
              <w:rPr>
                <w:rFonts w:ascii="Times New Roman" w:eastAsia="Batang" w:hAnsi="Times New Roman"/>
                <w:szCs w:val="20"/>
              </w:rPr>
              <w:t>setup:</w:t>
            </w:r>
          </w:p>
          <w:p w14:paraId="5D8D6359" w14:textId="53CE2445" w:rsidR="0013086B" w:rsidRPr="0013086B" w:rsidRDefault="0013086B" w:rsidP="0013086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rPr>
            </w:pPr>
            <w:r w:rsidRPr="0013086B">
              <w:rPr>
                <w:rFonts w:ascii="Times New Roman" w:eastAsia="Times New Roman" w:hAnsi="Times New Roman"/>
                <w:szCs w:val="20"/>
              </w:rPr>
              <w:t>3&gt; if the L2 U2N Relay UE</w:t>
            </w:r>
            <w:r w:rsidRPr="0013086B">
              <w:rPr>
                <w:rFonts w:ascii="Times New Roman" w:eastAsia="Times New Roman" w:hAnsi="Times New Roman"/>
                <w:strike/>
                <w:szCs w:val="20"/>
              </w:rPr>
              <w:t xml:space="preserve"> </w:t>
            </w:r>
            <w:r w:rsidRPr="00C84AA4">
              <w:rPr>
                <w:rFonts w:ascii="Times New Roman" w:eastAsia="Times New Roman" w:hAnsi="Times New Roman"/>
                <w:strike/>
                <w:color w:val="FF0000"/>
                <w:szCs w:val="20"/>
                <w:highlight w:val="yellow"/>
              </w:rPr>
              <w:t>or L2 Last U2N Relay UE</w:t>
            </w:r>
            <w:r w:rsidRPr="0013086B">
              <w:rPr>
                <w:rFonts w:ascii="Times New Roman" w:eastAsia="Times New Roman" w:hAnsi="Times New Roman"/>
                <w:szCs w:val="20"/>
              </w:rPr>
              <w:t xml:space="preserve"> has not stored a valid version of </w:t>
            </w:r>
            <w:proofErr w:type="spellStart"/>
            <w:r w:rsidRPr="0013086B">
              <w:rPr>
                <w:rFonts w:ascii="Times New Roman" w:eastAsia="Times New Roman" w:hAnsi="Times New Roman"/>
                <w:szCs w:val="20"/>
              </w:rPr>
              <w:t>posSIB</w:t>
            </w:r>
            <w:proofErr w:type="spellEnd"/>
            <w:r w:rsidRPr="0013086B">
              <w:rPr>
                <w:rFonts w:ascii="Times New Roman" w:eastAsia="Times New Roman" w:hAnsi="Times New Roman"/>
                <w:szCs w:val="20"/>
              </w:rPr>
              <w:t>(s)</w:t>
            </w:r>
            <w:r w:rsidRPr="0013086B">
              <w:rPr>
                <w:rFonts w:ascii="Times New Roman" w:eastAsia="MS Mincho" w:hAnsi="Times New Roman"/>
                <w:szCs w:val="20"/>
              </w:rPr>
              <w:t xml:space="preserve"> indicated</w:t>
            </w:r>
            <w:r w:rsidRPr="0013086B">
              <w:rPr>
                <w:rFonts w:ascii="Times New Roman" w:eastAsia="Times New Roman" w:hAnsi="Times New Roman"/>
                <w:szCs w:val="20"/>
              </w:rPr>
              <w:t xml:space="preserve"> in </w:t>
            </w:r>
            <w:proofErr w:type="spellStart"/>
            <w:r w:rsidRPr="0013086B">
              <w:rPr>
                <w:rFonts w:ascii="Times New Roman" w:eastAsia="Times New Roman" w:hAnsi="Times New Roman"/>
                <w:i/>
                <w:szCs w:val="20"/>
              </w:rPr>
              <w:t>sl</w:t>
            </w:r>
            <w:proofErr w:type="spellEnd"/>
            <w:r w:rsidRPr="0013086B">
              <w:rPr>
                <w:rFonts w:ascii="Times New Roman" w:eastAsia="Times New Roman" w:hAnsi="Times New Roman"/>
                <w:i/>
                <w:szCs w:val="20"/>
              </w:rPr>
              <w:t>-</w:t>
            </w:r>
            <w:proofErr w:type="spellStart"/>
            <w:r w:rsidRPr="0013086B">
              <w:rPr>
                <w:rFonts w:ascii="Times New Roman" w:eastAsia="Times New Roman" w:hAnsi="Times New Roman"/>
                <w:i/>
                <w:szCs w:val="20"/>
              </w:rPr>
              <w:t>RequestedPosSIB</w:t>
            </w:r>
            <w:proofErr w:type="spellEnd"/>
            <w:r w:rsidRPr="0013086B">
              <w:rPr>
                <w:rFonts w:ascii="Times New Roman" w:eastAsia="Times New Roman" w:hAnsi="Times New Roman"/>
                <w:i/>
                <w:szCs w:val="20"/>
              </w:rPr>
              <w:t>-List</w:t>
            </w:r>
            <w:r w:rsidRPr="0013086B">
              <w:rPr>
                <w:rFonts w:ascii="Times New Roman" w:eastAsia="Times New Roman" w:hAnsi="Times New Roman"/>
                <w:szCs w:val="20"/>
              </w:rPr>
              <w:t>:</w:t>
            </w:r>
          </w:p>
          <w:p w14:paraId="1429242D" w14:textId="3D7C44B8" w:rsidR="0013086B" w:rsidRPr="0013086B" w:rsidRDefault="0013086B" w:rsidP="0013086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等线" w:hAnsi="Times New Roman"/>
                <w:szCs w:val="20"/>
              </w:rPr>
            </w:pPr>
            <w:r w:rsidRPr="0013086B">
              <w:rPr>
                <w:rFonts w:ascii="Times New Roman" w:eastAsia="Times New Roman" w:hAnsi="Times New Roman"/>
                <w:szCs w:val="20"/>
              </w:rPr>
              <w:t>4&gt;</w:t>
            </w:r>
            <w:r w:rsidRPr="0013086B">
              <w:rPr>
                <w:rFonts w:ascii="Times New Roman" w:eastAsia="Times New Roman" w:hAnsi="Times New Roman"/>
                <w:szCs w:val="20"/>
              </w:rPr>
              <w:tab/>
            </w:r>
            <w:r w:rsidRPr="0013086B">
              <w:rPr>
                <w:rFonts w:ascii="Times New Roman" w:eastAsia="等线" w:hAnsi="Times New Roman"/>
                <w:szCs w:val="20"/>
              </w:rPr>
              <w:t xml:space="preserve">perform </w:t>
            </w:r>
            <w:r w:rsidRPr="0013086B">
              <w:rPr>
                <w:rFonts w:ascii="Times New Roman" w:eastAsia="MS Mincho" w:hAnsi="Times New Roman"/>
                <w:szCs w:val="20"/>
              </w:rPr>
              <w:t>acquisition of the positioning system information indicated</w:t>
            </w:r>
            <w:r w:rsidRPr="0013086B">
              <w:rPr>
                <w:rFonts w:ascii="Times New Roman" w:eastAsia="Times New Roman" w:hAnsi="Times New Roman"/>
                <w:szCs w:val="20"/>
              </w:rPr>
              <w:t xml:space="preserve"> in </w:t>
            </w:r>
            <w:proofErr w:type="spellStart"/>
            <w:r w:rsidRPr="0013086B">
              <w:rPr>
                <w:rFonts w:ascii="Times New Roman" w:eastAsia="Times New Roman" w:hAnsi="Times New Roman"/>
                <w:i/>
                <w:szCs w:val="20"/>
              </w:rPr>
              <w:t>sl</w:t>
            </w:r>
            <w:proofErr w:type="spellEnd"/>
            <w:r w:rsidRPr="0013086B">
              <w:rPr>
                <w:rFonts w:ascii="Times New Roman" w:eastAsia="Times New Roman" w:hAnsi="Times New Roman"/>
                <w:i/>
                <w:szCs w:val="20"/>
              </w:rPr>
              <w:t>-</w:t>
            </w:r>
            <w:proofErr w:type="spellStart"/>
            <w:r w:rsidRPr="0013086B">
              <w:rPr>
                <w:rFonts w:ascii="Times New Roman" w:eastAsia="Times New Roman" w:hAnsi="Times New Roman"/>
                <w:i/>
                <w:szCs w:val="20"/>
              </w:rPr>
              <w:t>RequestedPosSIB</w:t>
            </w:r>
            <w:proofErr w:type="spellEnd"/>
            <w:r w:rsidRPr="0013086B">
              <w:rPr>
                <w:rFonts w:ascii="Times New Roman" w:eastAsia="Times New Roman" w:hAnsi="Times New Roman"/>
                <w:i/>
                <w:szCs w:val="20"/>
              </w:rPr>
              <w:t>-List</w:t>
            </w:r>
            <w:r w:rsidRPr="0013086B">
              <w:rPr>
                <w:rFonts w:ascii="Times New Roman" w:eastAsia="MS Mincho" w:hAnsi="Times New Roman"/>
                <w:szCs w:val="20"/>
              </w:rPr>
              <w:t xml:space="preserve"> </w:t>
            </w:r>
            <w:r w:rsidRPr="0013086B">
              <w:rPr>
                <w:rFonts w:ascii="Times New Roman" w:eastAsia="Times New Roman" w:hAnsi="Times New Roman"/>
                <w:szCs w:val="20"/>
              </w:rPr>
              <w:t>in accordance with 5.2.2</w:t>
            </w:r>
            <w:r w:rsidRPr="0013086B">
              <w:rPr>
                <w:rFonts w:ascii="Times New Roman" w:eastAsia="Times New Roman" w:hAnsi="Times New Roman"/>
                <w:color w:val="FF0000"/>
                <w:szCs w:val="20"/>
                <w:highlight w:val="yellow"/>
              </w:rPr>
              <w:t xml:space="preserve"> or 5.8.9.8.2</w:t>
            </w:r>
            <w:r w:rsidRPr="0013086B">
              <w:rPr>
                <w:rFonts w:ascii="Times New Roman" w:eastAsia="Times New Roman" w:hAnsi="Times New Roman"/>
                <w:szCs w:val="20"/>
              </w:rPr>
              <w:t>;</w:t>
            </w:r>
          </w:p>
          <w:p w14:paraId="095D99D5" w14:textId="77777777" w:rsidR="0013086B" w:rsidRPr="0013086B" w:rsidRDefault="0013086B" w:rsidP="0013086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rPr>
            </w:pPr>
            <w:r w:rsidRPr="0013086B">
              <w:rPr>
                <w:rFonts w:ascii="Times New Roman" w:eastAsia="Times New Roman" w:hAnsi="Times New Roman"/>
                <w:szCs w:val="20"/>
              </w:rPr>
              <w:t>3&gt;</w:t>
            </w:r>
            <w:r w:rsidRPr="0013086B">
              <w:rPr>
                <w:rFonts w:ascii="Times New Roman" w:eastAsia="Times New Roman" w:hAnsi="Times New Roman"/>
                <w:szCs w:val="20"/>
              </w:rPr>
              <w:tab/>
              <w:t xml:space="preserve">perform the </w:t>
            </w:r>
            <w:proofErr w:type="spellStart"/>
            <w:r w:rsidRPr="0013086B">
              <w:rPr>
                <w:rFonts w:ascii="Times New Roman" w:eastAsia="Times New Roman" w:hAnsi="Times New Roman"/>
                <w:szCs w:val="20"/>
              </w:rPr>
              <w:t>Uu</w:t>
            </w:r>
            <w:proofErr w:type="spellEnd"/>
            <w:r w:rsidRPr="0013086B">
              <w:rPr>
                <w:rFonts w:ascii="Times New Roman" w:eastAsia="Times New Roman" w:hAnsi="Times New Roman"/>
                <w:szCs w:val="20"/>
              </w:rPr>
              <w:t xml:space="preserve"> message transfer procedure in accordance with 5.8.9.9;</w:t>
            </w:r>
          </w:p>
          <w:p w14:paraId="66E33ECB" w14:textId="77777777" w:rsidR="0013086B" w:rsidRPr="0013086B" w:rsidRDefault="0013086B" w:rsidP="0013086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13086B">
              <w:rPr>
                <w:rFonts w:ascii="Times New Roman" w:eastAsia="Times New Roman" w:hAnsi="Times New Roman"/>
                <w:szCs w:val="20"/>
              </w:rPr>
              <w:t>2&gt;</w:t>
            </w:r>
            <w:r w:rsidRPr="0013086B">
              <w:rPr>
                <w:rFonts w:ascii="Times New Roman" w:eastAsia="Times New Roman" w:hAnsi="Times New Roman"/>
                <w:szCs w:val="20"/>
              </w:rPr>
              <w:tab/>
              <w:t xml:space="preserve">if the </w:t>
            </w:r>
            <w:proofErr w:type="spellStart"/>
            <w:r w:rsidRPr="0013086B">
              <w:rPr>
                <w:rFonts w:ascii="Times New Roman" w:eastAsia="Times New Roman" w:hAnsi="Times New Roman"/>
                <w:i/>
                <w:iCs/>
                <w:szCs w:val="20"/>
              </w:rPr>
              <w:t>sl</w:t>
            </w:r>
            <w:proofErr w:type="spellEnd"/>
            <w:r w:rsidRPr="0013086B">
              <w:rPr>
                <w:rFonts w:ascii="Times New Roman" w:eastAsia="Times New Roman" w:hAnsi="Times New Roman"/>
                <w:i/>
                <w:iCs/>
                <w:szCs w:val="20"/>
              </w:rPr>
              <w:t>-</w:t>
            </w:r>
            <w:proofErr w:type="spellStart"/>
            <w:r w:rsidRPr="0013086B">
              <w:rPr>
                <w:rFonts w:ascii="Times New Roman" w:eastAsia="Times New Roman" w:hAnsi="Times New Roman"/>
                <w:i/>
                <w:iCs/>
                <w:szCs w:val="20"/>
              </w:rPr>
              <w:t>RequestedPosSIB</w:t>
            </w:r>
            <w:proofErr w:type="spellEnd"/>
            <w:r w:rsidRPr="0013086B">
              <w:rPr>
                <w:rFonts w:ascii="Times New Roman" w:eastAsia="Times New Roman" w:hAnsi="Times New Roman"/>
                <w:i/>
                <w:iCs/>
                <w:szCs w:val="20"/>
              </w:rPr>
              <w:t>-List</w:t>
            </w:r>
            <w:r w:rsidRPr="0013086B">
              <w:rPr>
                <w:rFonts w:ascii="Times New Roman" w:eastAsia="Times New Roman" w:hAnsi="Times New Roman"/>
                <w:szCs w:val="20"/>
              </w:rPr>
              <w:t xml:space="preserve"> is set to </w:t>
            </w:r>
            <w:r w:rsidRPr="0013086B">
              <w:rPr>
                <w:rFonts w:ascii="Times New Roman" w:eastAsia="Batang" w:hAnsi="Times New Roman"/>
                <w:i/>
                <w:iCs/>
                <w:szCs w:val="20"/>
              </w:rPr>
              <w:t>release</w:t>
            </w:r>
            <w:r w:rsidRPr="0013086B">
              <w:rPr>
                <w:rFonts w:ascii="Times New Roman" w:eastAsia="Batang" w:hAnsi="Times New Roman"/>
                <w:szCs w:val="20"/>
              </w:rPr>
              <w:t>:</w:t>
            </w:r>
          </w:p>
          <w:p w14:paraId="527EEF99" w14:textId="6AAD008E" w:rsidR="0013086B" w:rsidRPr="0013086B" w:rsidRDefault="0013086B" w:rsidP="0013086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heme="minorEastAsia" w:hAnsi="Times New Roman"/>
                <w:szCs w:val="20"/>
              </w:rPr>
            </w:pPr>
            <w:r w:rsidRPr="0013086B">
              <w:rPr>
                <w:rFonts w:ascii="Times New Roman" w:eastAsia="Times New Roman" w:hAnsi="Times New Roman"/>
                <w:szCs w:val="20"/>
              </w:rPr>
              <w:lastRenderedPageBreak/>
              <w:t>3&gt;</w:t>
            </w:r>
            <w:r w:rsidRPr="0013086B">
              <w:rPr>
                <w:rFonts w:ascii="Times New Roman" w:eastAsia="Times New Roman" w:hAnsi="Times New Roman"/>
                <w:szCs w:val="20"/>
              </w:rPr>
              <w:tab/>
              <w:t xml:space="preserve">release received </w:t>
            </w:r>
            <w:proofErr w:type="spellStart"/>
            <w:r w:rsidRPr="0013086B">
              <w:rPr>
                <w:rFonts w:ascii="Times New Roman" w:eastAsia="Times New Roman" w:hAnsi="Times New Roman"/>
                <w:szCs w:val="20"/>
              </w:rPr>
              <w:t>posSIB</w:t>
            </w:r>
            <w:proofErr w:type="spellEnd"/>
            <w:r w:rsidRPr="0013086B">
              <w:rPr>
                <w:rFonts w:ascii="Times New Roman" w:eastAsia="Times New Roman" w:hAnsi="Times New Roman"/>
                <w:szCs w:val="20"/>
              </w:rPr>
              <w:t xml:space="preserve"> request in </w:t>
            </w:r>
            <w:proofErr w:type="spellStart"/>
            <w:r w:rsidRPr="0013086B">
              <w:rPr>
                <w:rFonts w:ascii="Times New Roman" w:eastAsia="Times New Roman" w:hAnsi="Times New Roman"/>
                <w:i/>
                <w:szCs w:val="20"/>
              </w:rPr>
              <w:t>sl</w:t>
            </w:r>
            <w:proofErr w:type="spellEnd"/>
            <w:r w:rsidRPr="0013086B">
              <w:rPr>
                <w:rFonts w:ascii="Times New Roman" w:eastAsia="Times New Roman" w:hAnsi="Times New Roman"/>
                <w:i/>
                <w:szCs w:val="20"/>
              </w:rPr>
              <w:t>-</w:t>
            </w:r>
            <w:proofErr w:type="spellStart"/>
            <w:r w:rsidRPr="0013086B">
              <w:rPr>
                <w:rFonts w:ascii="Times New Roman" w:eastAsia="Times New Roman" w:hAnsi="Times New Roman"/>
                <w:i/>
                <w:szCs w:val="20"/>
              </w:rPr>
              <w:t>RequestedPosSIB</w:t>
            </w:r>
            <w:proofErr w:type="spellEnd"/>
            <w:r w:rsidRPr="0013086B">
              <w:rPr>
                <w:rFonts w:ascii="Times New Roman" w:eastAsia="Times New Roman" w:hAnsi="Times New Roman"/>
                <w:i/>
                <w:szCs w:val="20"/>
              </w:rPr>
              <w:t>-List</w:t>
            </w:r>
            <w:r w:rsidRPr="0013086B">
              <w:rPr>
                <w:rFonts w:ascii="Times New Roman" w:eastAsia="Times New Roman" w:hAnsi="Times New Roman"/>
                <w:szCs w:val="20"/>
              </w:rPr>
              <w:t>.</w:t>
            </w:r>
          </w:p>
        </w:tc>
      </w:tr>
    </w:tbl>
    <w:p w14:paraId="4FF1E3D3" w14:textId="3CCE4E18" w:rsidR="0013086B" w:rsidRPr="00A75BD3" w:rsidRDefault="0013086B" w:rsidP="0013086B">
      <w:pPr>
        <w:pStyle w:val="Proposal"/>
        <w:spacing w:before="120"/>
      </w:pPr>
      <w:bookmarkStart w:id="23" w:name="_Toc206161981"/>
      <w:r>
        <w:rPr>
          <w:rFonts w:hint="eastAsia"/>
        </w:rPr>
        <w:lastRenderedPageBreak/>
        <w:t>A</w:t>
      </w:r>
      <w:r>
        <w:t xml:space="preserve">dd </w:t>
      </w:r>
      <w:proofErr w:type="spellStart"/>
      <w:r w:rsidR="00212A07" w:rsidRPr="00212A07">
        <w:rPr>
          <w:rFonts w:eastAsia="MS Mincho"/>
          <w:szCs w:val="24"/>
          <w:lang w:eastAsia="en-GB"/>
        </w:rPr>
        <w:t>RemoteUEInformationSidelink</w:t>
      </w:r>
      <w:proofErr w:type="spellEnd"/>
      <w:r>
        <w:rPr>
          <w:rFonts w:eastAsia="MS Mincho"/>
          <w:szCs w:val="24"/>
          <w:lang w:eastAsia="en-GB"/>
        </w:rPr>
        <w:t xml:space="preserve"> </w:t>
      </w:r>
      <w:r w:rsidR="00212A07">
        <w:rPr>
          <w:rFonts w:eastAsia="MS Mincho"/>
          <w:szCs w:val="24"/>
          <w:lang w:eastAsia="en-GB"/>
        </w:rPr>
        <w:t>reception</w:t>
      </w:r>
      <w:r>
        <w:rPr>
          <w:rFonts w:eastAsia="MS Mincho"/>
          <w:szCs w:val="24"/>
          <w:lang w:eastAsia="en-GB"/>
        </w:rPr>
        <w:t xml:space="preserve"> operation</w:t>
      </w:r>
      <w:r>
        <w:t xml:space="preserve"> </w:t>
      </w:r>
      <w:r w:rsidR="00EF7E37">
        <w:t xml:space="preserve">by intermediate relay </w:t>
      </w:r>
      <w:r>
        <w:t xml:space="preserve">in clause </w:t>
      </w:r>
      <w:r w:rsidRPr="0013086B">
        <w:t>5.8.9.8.3</w:t>
      </w:r>
      <w:r>
        <w:t xml:space="preserve"> as </w:t>
      </w:r>
      <w:r w:rsidR="00EF7E37">
        <w:t xml:space="preserve">in the </w:t>
      </w:r>
      <w:r>
        <w:t>TP</w:t>
      </w:r>
      <w:r w:rsidR="00EF7E37">
        <w:t xml:space="preserve"> above</w:t>
      </w:r>
      <w:r>
        <w:t>.</w:t>
      </w:r>
      <w:bookmarkEnd w:id="23"/>
    </w:p>
    <w:p w14:paraId="00E6E411" w14:textId="21C4395C" w:rsidR="0013086B" w:rsidRDefault="002E3CF4" w:rsidP="00971213">
      <w:pPr>
        <w:spacing w:before="120"/>
      </w:pPr>
      <w:r>
        <w:rPr>
          <w:rFonts w:hint="eastAsia"/>
        </w:rPr>
        <w:t>A</w:t>
      </w:r>
      <w:r>
        <w:t>nd for the r</w:t>
      </w:r>
      <w:r w:rsidRPr="002E3CF4">
        <w:t xml:space="preserve">eception of the </w:t>
      </w:r>
      <w:proofErr w:type="spellStart"/>
      <w:r w:rsidRPr="002E3CF4">
        <w:t>UuMessageTransferSidelink</w:t>
      </w:r>
      <w:proofErr w:type="spellEnd"/>
      <w:r w:rsidRPr="002E3CF4">
        <w:t xml:space="preserve"> by the L2 Intermediate U2N Relay UE</w:t>
      </w:r>
      <w:r>
        <w:t xml:space="preserve">, based on the following agreement, </w:t>
      </w:r>
      <w:r w:rsidRPr="002E3CF4">
        <w:t>each intermediate relay UE will base on the request/need of all the child UEs and itself to determine/generate the requested SIB/Paging list to its parent, which means the Paging/SIB request/respond is always a per-hop mechanism.</w:t>
      </w:r>
    </w:p>
    <w:tbl>
      <w:tblPr>
        <w:tblStyle w:val="aff9"/>
        <w:tblW w:w="0" w:type="auto"/>
        <w:tblLook w:val="04A0" w:firstRow="1" w:lastRow="0" w:firstColumn="1" w:lastColumn="0" w:noHBand="0" w:noVBand="1"/>
      </w:tblPr>
      <w:tblGrid>
        <w:gridCol w:w="9629"/>
      </w:tblGrid>
      <w:tr w:rsidR="002E3CF4" w14:paraId="2A75AB2A" w14:textId="77777777" w:rsidTr="002E3CF4">
        <w:tc>
          <w:tcPr>
            <w:tcW w:w="9629" w:type="dxa"/>
          </w:tcPr>
          <w:p w14:paraId="51970A5E" w14:textId="6E35D1F3" w:rsidR="002E3CF4" w:rsidRDefault="002E3CF4" w:rsidP="00971213">
            <w:pPr>
              <w:pBdr>
                <w:top w:val="none" w:sz="0" w:space="0" w:color="auto"/>
                <w:left w:val="none" w:sz="0" w:space="0" w:color="auto"/>
                <w:bottom w:val="none" w:sz="0" w:space="0" w:color="auto"/>
                <w:right w:val="none" w:sz="0" w:space="0" w:color="auto"/>
                <w:between w:val="none" w:sz="0" w:space="0" w:color="auto"/>
              </w:pBdr>
              <w:spacing w:before="120"/>
            </w:pPr>
            <w:r w:rsidRPr="002E3CF4">
              <w:t xml:space="preserve">For the SIB requested by child node, if the SIB has not been included in SIB request in parent link, if IDLE/INACTIVE intermediate relay UE obtain the requested SIB via </w:t>
            </w:r>
            <w:proofErr w:type="spellStart"/>
            <w:r w:rsidRPr="002E3CF4">
              <w:t>Uu</w:t>
            </w:r>
            <w:proofErr w:type="spellEnd"/>
            <w:r w:rsidRPr="002E3CF4">
              <w:t xml:space="preserve"> interface or unsolicited SIB1 forwarding and CAN respond SIB request of child UE, adopt legacy </w:t>
            </w:r>
            <w:proofErr w:type="gramStart"/>
            <w:r w:rsidRPr="002E3CF4">
              <w:t>condition(</w:t>
            </w:r>
            <w:proofErr w:type="gramEnd"/>
            <w:r w:rsidRPr="002E3CF4">
              <w:t xml:space="preserve">“if the UE has SIB request information to provide”) to determine SIB request in parent link is needed or not.  Applicability of this legacy language to the </w:t>
            </w:r>
            <w:proofErr w:type="spellStart"/>
            <w:r w:rsidRPr="002E3CF4">
              <w:t>multihop</w:t>
            </w:r>
            <w:proofErr w:type="spellEnd"/>
            <w:r w:rsidRPr="002E3CF4">
              <w:t xml:space="preserve"> case to be documented in RRC.</w:t>
            </w:r>
          </w:p>
        </w:tc>
      </w:tr>
    </w:tbl>
    <w:p w14:paraId="144AEE58" w14:textId="21DCF514" w:rsidR="002E3CF4" w:rsidRDefault="002E3CF4" w:rsidP="002E3CF4">
      <w:pPr>
        <w:pStyle w:val="Observation"/>
        <w:spacing w:before="120"/>
      </w:pPr>
      <w:bookmarkStart w:id="24" w:name="_Toc206161970"/>
      <w:r>
        <w:rPr>
          <w:rFonts w:hint="eastAsia"/>
        </w:rPr>
        <w:t>B</w:t>
      </w:r>
      <w:r>
        <w:t xml:space="preserve">ased on the agreement, the intermediate relay processes the received </w:t>
      </w:r>
      <w:proofErr w:type="spellStart"/>
      <w:r w:rsidRPr="002E3CF4">
        <w:t>UuMessageTransferSidelink</w:t>
      </w:r>
      <w:proofErr w:type="spellEnd"/>
      <w:r>
        <w:t xml:space="preserve"> from the parent UE and generates the </w:t>
      </w:r>
      <w:proofErr w:type="spellStart"/>
      <w:r w:rsidRPr="002E3CF4">
        <w:t>UuMessageTransferSidelink</w:t>
      </w:r>
      <w:proofErr w:type="spellEnd"/>
      <w:r>
        <w:t xml:space="preserve"> to the child UE instead of forward</w:t>
      </w:r>
      <w:r w:rsidR="00EF7E37">
        <w:t>ing</w:t>
      </w:r>
      <w:r>
        <w:t xml:space="preserve"> the </w:t>
      </w:r>
      <w:proofErr w:type="spellStart"/>
      <w:r w:rsidRPr="002E3CF4">
        <w:t>UuMessageTransferSidelink</w:t>
      </w:r>
      <w:proofErr w:type="spellEnd"/>
      <w:r w:rsidR="002B31B3">
        <w:t xml:space="preserve"> from the parent UE transparently.</w:t>
      </w:r>
      <w:bookmarkEnd w:id="24"/>
      <w:r w:rsidR="002B31B3">
        <w:t xml:space="preserve"> </w:t>
      </w:r>
    </w:p>
    <w:p w14:paraId="53CEE793" w14:textId="4029ED84" w:rsidR="002B31B3" w:rsidRDefault="00484A01" w:rsidP="002B31B3">
      <w:r>
        <w:t>Finally</w:t>
      </w:r>
      <w:r w:rsidR="002B31B3">
        <w:t>, the new clause 5.8.9.9.X should be updated as follows</w:t>
      </w:r>
      <w:r>
        <w:t xml:space="preserve"> to reflect the per-hop paging/SIB request/response </w:t>
      </w:r>
      <w:proofErr w:type="spellStart"/>
      <w:r>
        <w:t>behavior</w:t>
      </w:r>
      <w:proofErr w:type="spellEnd"/>
      <w:r w:rsidR="002B31B3">
        <w:t>:</w:t>
      </w:r>
    </w:p>
    <w:tbl>
      <w:tblPr>
        <w:tblStyle w:val="aff9"/>
        <w:tblW w:w="0" w:type="auto"/>
        <w:tblLook w:val="04A0" w:firstRow="1" w:lastRow="0" w:firstColumn="1" w:lastColumn="0" w:noHBand="0" w:noVBand="1"/>
      </w:tblPr>
      <w:tblGrid>
        <w:gridCol w:w="9629"/>
      </w:tblGrid>
      <w:tr w:rsidR="0013086B" w14:paraId="130103D4" w14:textId="77777777" w:rsidTr="0013086B">
        <w:tc>
          <w:tcPr>
            <w:tcW w:w="9629" w:type="dxa"/>
          </w:tcPr>
          <w:p w14:paraId="28FC8501" w14:textId="77777777" w:rsidR="0013086B" w:rsidRPr="0013086B" w:rsidRDefault="0013086B" w:rsidP="0013086B">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textAlignment w:val="baseline"/>
              <w:outlineLvl w:val="4"/>
              <w:rPr>
                <w:rFonts w:eastAsia="MS Mincho"/>
                <w:sz w:val="22"/>
                <w:szCs w:val="20"/>
              </w:rPr>
            </w:pPr>
            <w:r w:rsidRPr="0013086B">
              <w:rPr>
                <w:rFonts w:eastAsia="MS Mincho"/>
                <w:sz w:val="22"/>
                <w:szCs w:val="20"/>
              </w:rPr>
              <w:t>5.8.9.9.X</w:t>
            </w:r>
            <w:r w:rsidRPr="0013086B">
              <w:rPr>
                <w:rFonts w:eastAsia="MS Mincho"/>
                <w:sz w:val="22"/>
                <w:szCs w:val="20"/>
              </w:rPr>
              <w:tab/>
              <w:t xml:space="preserve">Reception of the </w:t>
            </w:r>
            <w:proofErr w:type="spellStart"/>
            <w:r w:rsidRPr="0013086B">
              <w:rPr>
                <w:rFonts w:eastAsia="MS Mincho"/>
                <w:i/>
                <w:sz w:val="22"/>
                <w:szCs w:val="20"/>
              </w:rPr>
              <w:t>UuMessageTransferSidelink</w:t>
            </w:r>
            <w:proofErr w:type="spellEnd"/>
            <w:r w:rsidRPr="0013086B">
              <w:rPr>
                <w:rFonts w:eastAsia="MS Mincho"/>
                <w:i/>
                <w:sz w:val="22"/>
                <w:szCs w:val="20"/>
              </w:rPr>
              <w:t xml:space="preserve"> </w:t>
            </w:r>
            <w:r w:rsidRPr="0013086B">
              <w:rPr>
                <w:rFonts w:eastAsia="MS Mincho"/>
                <w:sz w:val="22"/>
                <w:szCs w:val="20"/>
              </w:rPr>
              <w:t>by the L2 Intermediate U2N Relay UE</w:t>
            </w:r>
          </w:p>
          <w:p w14:paraId="7A87388C" w14:textId="77777777" w:rsidR="0013086B" w:rsidRPr="0013086B" w:rsidRDefault="0013086B" w:rsidP="0013086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MS Mincho" w:hAnsi="Times New Roman"/>
                <w:szCs w:val="20"/>
              </w:rPr>
            </w:pPr>
            <w:r w:rsidRPr="0013086B">
              <w:rPr>
                <w:rFonts w:ascii="Times New Roman" w:eastAsia="Times New Roman" w:hAnsi="Times New Roman"/>
                <w:szCs w:val="20"/>
              </w:rPr>
              <w:t xml:space="preserve">Upon receiving the </w:t>
            </w:r>
            <w:proofErr w:type="spellStart"/>
            <w:r w:rsidRPr="0013086B">
              <w:rPr>
                <w:rFonts w:ascii="Times New Roman" w:eastAsia="Times New Roman" w:hAnsi="Times New Roman"/>
                <w:i/>
                <w:szCs w:val="20"/>
              </w:rPr>
              <w:t>UuMessageTransferSidelink</w:t>
            </w:r>
            <w:proofErr w:type="spellEnd"/>
            <w:r w:rsidRPr="0013086B">
              <w:rPr>
                <w:rFonts w:ascii="Times New Roman" w:eastAsia="Times New Roman" w:hAnsi="Times New Roman"/>
                <w:szCs w:val="20"/>
              </w:rPr>
              <w:t xml:space="preserve"> message </w:t>
            </w:r>
            <w:r w:rsidRPr="0013086B">
              <w:rPr>
                <w:rFonts w:ascii="Times New Roman" w:eastAsia="MS Mincho" w:hAnsi="Times New Roman"/>
                <w:szCs w:val="20"/>
              </w:rPr>
              <w:t xml:space="preserve">from the connected L2 U2N Parent Relay UE, </w:t>
            </w:r>
            <w:r w:rsidRPr="0013086B">
              <w:rPr>
                <w:rFonts w:ascii="Times New Roman" w:eastAsia="Times New Roman" w:hAnsi="Times New Roman"/>
                <w:szCs w:val="20"/>
              </w:rPr>
              <w:t>the L2 Intermediate U2N Relay UE shall:</w:t>
            </w:r>
          </w:p>
          <w:p w14:paraId="222A0356" w14:textId="77777777" w:rsidR="00212A07" w:rsidRDefault="0013086B" w:rsidP="0013086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13086B">
              <w:rPr>
                <w:rFonts w:ascii="Times New Roman" w:eastAsia="Times New Roman" w:hAnsi="Times New Roman"/>
                <w:szCs w:val="20"/>
              </w:rPr>
              <w:t>1&gt;</w:t>
            </w:r>
            <w:r w:rsidRPr="0013086B">
              <w:rPr>
                <w:rFonts w:ascii="Times New Roman" w:eastAsia="Times New Roman" w:hAnsi="Times New Roman"/>
                <w:szCs w:val="20"/>
              </w:rPr>
              <w:tab/>
              <w:t xml:space="preserve">if </w:t>
            </w:r>
            <w:proofErr w:type="spellStart"/>
            <w:r w:rsidRPr="0013086B">
              <w:rPr>
                <w:rFonts w:ascii="Times New Roman" w:eastAsia="Times New Roman" w:hAnsi="Times New Roman"/>
                <w:i/>
                <w:szCs w:val="20"/>
              </w:rPr>
              <w:t>sl-PagingDelivery</w:t>
            </w:r>
            <w:proofErr w:type="spellEnd"/>
            <w:r w:rsidRPr="0013086B">
              <w:rPr>
                <w:rFonts w:ascii="Times New Roman" w:eastAsia="Times New Roman" w:hAnsi="Times New Roman"/>
                <w:szCs w:val="20"/>
              </w:rPr>
              <w:t xml:space="preserve"> contains the </w:t>
            </w:r>
            <w:proofErr w:type="spellStart"/>
            <w:r w:rsidRPr="0013086B">
              <w:rPr>
                <w:rFonts w:ascii="Times New Roman" w:eastAsia="Times New Roman" w:hAnsi="Times New Roman"/>
                <w:i/>
                <w:szCs w:val="20"/>
              </w:rPr>
              <w:t>ue</w:t>
            </w:r>
            <w:proofErr w:type="spellEnd"/>
            <w:r w:rsidRPr="0013086B">
              <w:rPr>
                <w:rFonts w:ascii="Times New Roman" w:eastAsia="Times New Roman" w:hAnsi="Times New Roman"/>
                <w:i/>
                <w:szCs w:val="20"/>
              </w:rPr>
              <w:t>-Identity</w:t>
            </w:r>
            <w:r w:rsidRPr="0013086B">
              <w:rPr>
                <w:rFonts w:ascii="Times New Roman" w:eastAsia="Times New Roman" w:hAnsi="Times New Roman"/>
                <w:szCs w:val="20"/>
              </w:rPr>
              <w:t xml:space="preserve"> of the child UEs: </w:t>
            </w:r>
          </w:p>
          <w:p w14:paraId="3091541D" w14:textId="2389C7C2" w:rsidR="0013086B" w:rsidRPr="00C84AA4" w:rsidRDefault="00212A07" w:rsidP="00212A0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Chars="100" w:left="200" w:firstLineChars="200" w:firstLine="400"/>
              <w:jc w:val="left"/>
              <w:textAlignment w:val="baseline"/>
              <w:rPr>
                <w:rFonts w:ascii="Times New Roman" w:eastAsia="Times New Roman" w:hAnsi="Times New Roman"/>
                <w:color w:val="FF0000"/>
                <w:szCs w:val="20"/>
              </w:rPr>
            </w:pPr>
            <w:r w:rsidRPr="00C84AA4">
              <w:rPr>
                <w:rFonts w:ascii="Times New Roman" w:eastAsia="Times New Roman" w:hAnsi="Times New Roman"/>
                <w:color w:val="FF0000"/>
                <w:szCs w:val="20"/>
                <w:highlight w:val="yellow"/>
              </w:rPr>
              <w:t>2&gt;</w:t>
            </w:r>
            <w:r w:rsidRPr="00C84AA4">
              <w:rPr>
                <w:rFonts w:ascii="Times New Roman" w:eastAsia="Times New Roman" w:hAnsi="Times New Roman"/>
                <w:color w:val="FF0000"/>
                <w:szCs w:val="20"/>
                <w:highlight w:val="yellow"/>
              </w:rPr>
              <w:tab/>
              <w:t>consider the paging message of the child UE is acquired;</w:t>
            </w:r>
          </w:p>
          <w:p w14:paraId="52549CBF" w14:textId="77777777" w:rsidR="0013086B" w:rsidRPr="0013086B" w:rsidRDefault="0013086B" w:rsidP="0013086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13086B">
              <w:rPr>
                <w:rFonts w:ascii="Times New Roman" w:eastAsia="Times New Roman" w:hAnsi="Times New Roman"/>
                <w:szCs w:val="20"/>
              </w:rPr>
              <w:t>1&gt;</w:t>
            </w:r>
            <w:r w:rsidRPr="0013086B">
              <w:rPr>
                <w:rFonts w:ascii="Times New Roman" w:eastAsia="Times New Roman" w:hAnsi="Times New Roman"/>
                <w:szCs w:val="20"/>
              </w:rPr>
              <w:tab/>
              <w:t xml:space="preserve">if </w:t>
            </w:r>
            <w:proofErr w:type="spellStart"/>
            <w:r w:rsidRPr="0013086B">
              <w:rPr>
                <w:rFonts w:ascii="Times New Roman" w:eastAsia="Times New Roman" w:hAnsi="Times New Roman"/>
                <w:i/>
                <w:szCs w:val="20"/>
              </w:rPr>
              <w:t>sl-SystemInformationDelivery</w:t>
            </w:r>
            <w:proofErr w:type="spellEnd"/>
            <w:r w:rsidRPr="0013086B">
              <w:rPr>
                <w:rFonts w:ascii="Times New Roman" w:eastAsia="Times New Roman" w:hAnsi="Times New Roman"/>
                <w:iCs/>
                <w:szCs w:val="20"/>
              </w:rPr>
              <w:t xml:space="preserve"> requested by the connected child UEs </w:t>
            </w:r>
            <w:r w:rsidRPr="0013086B">
              <w:rPr>
                <w:rFonts w:ascii="Times New Roman" w:eastAsia="Times New Roman" w:hAnsi="Times New Roman"/>
                <w:szCs w:val="20"/>
              </w:rPr>
              <w:t xml:space="preserve">and/or </w:t>
            </w:r>
            <w:r w:rsidRPr="0013086B">
              <w:rPr>
                <w:rFonts w:ascii="Times New Roman" w:eastAsia="Times New Roman" w:hAnsi="Times New Roman"/>
                <w:i/>
                <w:szCs w:val="20"/>
              </w:rPr>
              <w:t>sl</w:t>
            </w:r>
            <w:r w:rsidRPr="0013086B">
              <w:rPr>
                <w:rFonts w:ascii="等线" w:eastAsia="等线" w:hAnsi="等线"/>
                <w:i/>
                <w:szCs w:val="20"/>
              </w:rPr>
              <w:t>-</w:t>
            </w:r>
            <w:r w:rsidRPr="0013086B">
              <w:rPr>
                <w:rFonts w:ascii="Times New Roman" w:eastAsia="Times New Roman" w:hAnsi="Times New Roman"/>
                <w:i/>
                <w:szCs w:val="20"/>
              </w:rPr>
              <w:t>SIB1-Delivery</w:t>
            </w:r>
            <w:r w:rsidRPr="0013086B">
              <w:rPr>
                <w:rFonts w:ascii="Times New Roman" w:eastAsia="Times New Roman" w:hAnsi="Times New Roman"/>
                <w:szCs w:val="20"/>
              </w:rPr>
              <w:t xml:space="preserve"> is included:</w:t>
            </w:r>
          </w:p>
          <w:p w14:paraId="6D528D3B" w14:textId="7C3F4B91" w:rsidR="0013086B" w:rsidRPr="0013086B" w:rsidRDefault="0013086B" w:rsidP="00212A0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pPr>
            <w:r w:rsidRPr="000721A8">
              <w:rPr>
                <w:rFonts w:ascii="Times New Roman" w:eastAsia="Times New Roman" w:hAnsi="Times New Roman"/>
                <w:strike/>
                <w:color w:val="FF0000"/>
                <w:szCs w:val="20"/>
                <w:highlight w:val="yellow"/>
              </w:rPr>
              <w:t>2&gt;</w:t>
            </w:r>
            <w:r w:rsidRPr="000721A8">
              <w:rPr>
                <w:rFonts w:ascii="Times New Roman" w:eastAsia="Times New Roman" w:hAnsi="Times New Roman"/>
                <w:strike/>
                <w:color w:val="FF0000"/>
                <w:szCs w:val="20"/>
                <w:highlight w:val="yellow"/>
              </w:rPr>
              <w:tab/>
            </w:r>
            <w:r w:rsidRPr="000721A8">
              <w:rPr>
                <w:rFonts w:ascii="Times New Roman" w:eastAsia="Times New Roman" w:hAnsi="Times New Roman"/>
                <w:strike/>
                <w:color w:val="FF0000"/>
                <w:szCs w:val="20"/>
                <w:highlight w:val="yellow"/>
              </w:rPr>
              <w:tab/>
              <w:t xml:space="preserve">submit the </w:t>
            </w:r>
            <w:proofErr w:type="spellStart"/>
            <w:r w:rsidRPr="000721A8">
              <w:rPr>
                <w:rFonts w:ascii="Times New Roman" w:eastAsia="Times New Roman" w:hAnsi="Times New Roman"/>
                <w:i/>
                <w:strike/>
                <w:color w:val="FF0000"/>
                <w:szCs w:val="20"/>
                <w:highlight w:val="yellow"/>
              </w:rPr>
              <w:t>UuMessageTransferSidelink</w:t>
            </w:r>
            <w:proofErr w:type="spellEnd"/>
            <w:r w:rsidRPr="000721A8">
              <w:rPr>
                <w:rFonts w:ascii="Times New Roman" w:eastAsia="Times New Roman" w:hAnsi="Times New Roman"/>
                <w:strike/>
                <w:color w:val="FF0000"/>
                <w:szCs w:val="20"/>
                <w:highlight w:val="yellow"/>
              </w:rPr>
              <w:t xml:space="preserve"> message to lower layers for transmission to the connected child UE;</w:t>
            </w:r>
            <w:r w:rsidR="000721A8">
              <w:rPr>
                <w:rFonts w:ascii="Times New Roman" w:eastAsia="Times New Roman" w:hAnsi="Times New Roman"/>
                <w:color w:val="FF0000"/>
                <w:szCs w:val="20"/>
                <w:highlight w:val="yellow"/>
              </w:rPr>
              <w:t xml:space="preserve"> </w:t>
            </w:r>
            <w:r w:rsidR="00212A07" w:rsidRPr="00C84AA4">
              <w:rPr>
                <w:rFonts w:ascii="Times New Roman" w:eastAsia="Times New Roman" w:hAnsi="Times New Roman"/>
                <w:color w:val="FF0000"/>
                <w:szCs w:val="20"/>
                <w:highlight w:val="yellow"/>
              </w:rPr>
              <w:t>consider the SIB requested by the child UE is acquired.</w:t>
            </w:r>
          </w:p>
        </w:tc>
      </w:tr>
    </w:tbl>
    <w:p w14:paraId="65C2BECC" w14:textId="4F84C601" w:rsidR="00C97726" w:rsidRPr="00C97726" w:rsidRDefault="002B31B3" w:rsidP="002B31B3">
      <w:pPr>
        <w:pStyle w:val="Proposal"/>
        <w:spacing w:before="120"/>
      </w:pPr>
      <w:bookmarkStart w:id="25" w:name="_Toc206161982"/>
      <w:r>
        <w:rPr>
          <w:rFonts w:hint="eastAsia"/>
        </w:rPr>
        <w:t>R</w:t>
      </w:r>
      <w:r>
        <w:t xml:space="preserve">AN2 </w:t>
      </w:r>
      <w:r>
        <w:rPr>
          <w:rFonts w:hint="eastAsia"/>
        </w:rPr>
        <w:t>t</w:t>
      </w:r>
      <w:r>
        <w:t xml:space="preserve">o confirm the SIB/Paging </w:t>
      </w:r>
      <w:r w:rsidR="00EF7E37">
        <w:t>delivery by</w:t>
      </w:r>
      <w:r>
        <w:t xml:space="preserve"> intermediate relay UE is not transparent forwarding, and update clause </w:t>
      </w:r>
      <w:r w:rsidRPr="002B31B3">
        <w:t>5.8.9.9.X</w:t>
      </w:r>
      <w:r>
        <w:t xml:space="preserve"> as </w:t>
      </w:r>
      <w:r w:rsidR="00EF7E37">
        <w:t xml:space="preserve">in the </w:t>
      </w:r>
      <w:r>
        <w:t>TP</w:t>
      </w:r>
      <w:r w:rsidR="00EF7E37">
        <w:t xml:space="preserve"> above</w:t>
      </w:r>
      <w:r>
        <w:t>.</w:t>
      </w:r>
      <w:bookmarkEnd w:id="25"/>
    </w:p>
    <w:p w14:paraId="311C7B28" w14:textId="29C56D46" w:rsidR="001E5530" w:rsidRDefault="000D5A59" w:rsidP="00EF59A9">
      <w:r>
        <w:rPr>
          <w:rFonts w:hint="eastAsia"/>
        </w:rPr>
        <w:t xml:space="preserve">For Paging message forwarding. </w:t>
      </w:r>
      <w:r w:rsidR="005227EC">
        <w:rPr>
          <w:rFonts w:hint="eastAsia"/>
        </w:rPr>
        <w:t xml:space="preserve">It is agreed that the Intermediate U2N Relay UE can monitor paging for a child UE on </w:t>
      </w:r>
      <w:proofErr w:type="spellStart"/>
      <w:r w:rsidR="005227EC">
        <w:rPr>
          <w:rFonts w:hint="eastAsia"/>
        </w:rPr>
        <w:t>Uu</w:t>
      </w:r>
      <w:proofErr w:type="spellEnd"/>
      <w:r w:rsidR="005227EC">
        <w:rPr>
          <w:rFonts w:hint="eastAsia"/>
        </w:rPr>
        <w:t xml:space="preserve"> interface</w:t>
      </w:r>
      <w:r w:rsidR="00603EE1">
        <w:rPr>
          <w:rFonts w:hint="eastAsia"/>
        </w:rPr>
        <w:t>, and the duplicated paging delivery to the Remote UE should be avoided.</w:t>
      </w:r>
    </w:p>
    <w:p w14:paraId="33AD35FD" w14:textId="77777777" w:rsidR="00BA6627" w:rsidRPr="00BA6627" w:rsidRDefault="00BA6627" w:rsidP="00556DE6">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BA6627">
        <w:rPr>
          <w:rFonts w:eastAsia="MS Mincho"/>
          <w:szCs w:val="24"/>
          <w:lang w:eastAsia="en-GB"/>
        </w:rPr>
        <w:t>Agreements:</w:t>
      </w:r>
    </w:p>
    <w:p w14:paraId="16FCF671" w14:textId="77777777" w:rsidR="00BA6627" w:rsidRPr="00BA6627" w:rsidRDefault="00BA6627" w:rsidP="00556DE6">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BA6627">
        <w:rPr>
          <w:rFonts w:eastAsia="MS Mincho"/>
          <w:szCs w:val="24"/>
          <w:lang w:eastAsia="en-GB"/>
        </w:rPr>
        <w:t>Support the child UE relying on the parent relay UE for paging monitoring.</w:t>
      </w:r>
    </w:p>
    <w:p w14:paraId="01870421" w14:textId="77777777" w:rsidR="00BA6627" w:rsidRPr="00BA6627" w:rsidRDefault="00BA6627" w:rsidP="00556DE6">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556DE6">
        <w:rPr>
          <w:rFonts w:eastAsia="MS Mincho"/>
          <w:szCs w:val="24"/>
          <w:highlight w:val="yellow"/>
          <w:lang w:eastAsia="en-GB"/>
        </w:rPr>
        <w:t xml:space="preserve">Strive to minimize spec impact to support intermediate relay UEs in coverage monitoring paging for a child UE on </w:t>
      </w:r>
      <w:proofErr w:type="spellStart"/>
      <w:r w:rsidRPr="00556DE6">
        <w:rPr>
          <w:rFonts w:eastAsia="MS Mincho"/>
          <w:szCs w:val="24"/>
          <w:highlight w:val="yellow"/>
          <w:lang w:eastAsia="en-GB"/>
        </w:rPr>
        <w:t>Uu</w:t>
      </w:r>
      <w:proofErr w:type="spellEnd"/>
      <w:r w:rsidRPr="00556DE6">
        <w:rPr>
          <w:rFonts w:eastAsia="MS Mincho"/>
          <w:szCs w:val="24"/>
          <w:highlight w:val="yellow"/>
          <w:lang w:eastAsia="en-GB"/>
        </w:rPr>
        <w:t xml:space="preserve"> interface, while avoiding duplicated paging delivery to the remote UE due to double-monitoring by upstream UEs.</w:t>
      </w:r>
    </w:p>
    <w:p w14:paraId="44CD6928" w14:textId="098CA321" w:rsidR="00BA6627" w:rsidRPr="00BA6627" w:rsidRDefault="0059757E" w:rsidP="00556DE6">
      <w:pPr>
        <w:spacing w:before="120"/>
      </w:pPr>
      <w:r>
        <w:rPr>
          <w:rFonts w:hint="eastAsia"/>
        </w:rPr>
        <w:t xml:space="preserve">The reasonable Intermediate U2N Relay UE </w:t>
      </w:r>
      <w:proofErr w:type="spellStart"/>
      <w:r>
        <w:rPr>
          <w:rFonts w:hint="eastAsia"/>
        </w:rPr>
        <w:t>behavior</w:t>
      </w:r>
      <w:proofErr w:type="spellEnd"/>
      <w:r>
        <w:rPr>
          <w:rFonts w:hint="eastAsia"/>
        </w:rPr>
        <w:t xml:space="preserve"> should be either </w:t>
      </w:r>
      <w:r w:rsidR="00F629E8">
        <w:t xml:space="preserve">to </w:t>
      </w:r>
      <w:r>
        <w:rPr>
          <w:rFonts w:hint="eastAsia"/>
        </w:rPr>
        <w:t>send the paging request to the parent UE or acquire directly from the network.</w:t>
      </w:r>
    </w:p>
    <w:p w14:paraId="624E3915" w14:textId="52F2C080" w:rsidR="000D5A59" w:rsidRDefault="0059757E" w:rsidP="000D5A59">
      <w:pPr>
        <w:pStyle w:val="Observation"/>
        <w:spacing w:before="120"/>
      </w:pPr>
      <w:bookmarkStart w:id="26" w:name="_Toc206161971"/>
      <w:r>
        <w:rPr>
          <w:rFonts w:hint="eastAsia"/>
        </w:rPr>
        <w:t xml:space="preserve">Upon reception of paging request from the Child UE, the intermediate U2N Relay UE </w:t>
      </w:r>
      <w:r w:rsidR="00EF7E37">
        <w:t>shall</w:t>
      </w:r>
      <w:r w:rsidR="00EF7E37">
        <w:rPr>
          <w:rFonts w:hint="eastAsia"/>
        </w:rPr>
        <w:t xml:space="preserve"> </w:t>
      </w:r>
      <w:r>
        <w:rPr>
          <w:rFonts w:hint="eastAsia"/>
        </w:rPr>
        <w:t>either send the paging request to the parent</w:t>
      </w:r>
      <w:r w:rsidR="000D5A59">
        <w:t xml:space="preserve"> UE </w:t>
      </w:r>
      <w:r>
        <w:rPr>
          <w:rFonts w:hint="eastAsia"/>
        </w:rPr>
        <w:t>or acquire paging directly from the network</w:t>
      </w:r>
      <w:r w:rsidR="000D5A59">
        <w:t>.</w:t>
      </w:r>
      <w:bookmarkEnd w:id="26"/>
    </w:p>
    <w:p w14:paraId="0CDBF6DE" w14:textId="25624717" w:rsidR="0059757E" w:rsidRDefault="0059757E" w:rsidP="000D5A59">
      <w:r>
        <w:rPr>
          <w:rFonts w:hint="eastAsia"/>
        </w:rPr>
        <w:t xml:space="preserve">Based on the current specification, </w:t>
      </w:r>
      <w:r w:rsidR="00AB3C11">
        <w:rPr>
          <w:rFonts w:hint="eastAsia"/>
        </w:rPr>
        <w:t xml:space="preserve">the </w:t>
      </w:r>
      <w:proofErr w:type="spellStart"/>
      <w:r w:rsidR="00AB3C11">
        <w:rPr>
          <w:rFonts w:hint="eastAsia"/>
        </w:rPr>
        <w:t>RemoteUEInformationSidelink</w:t>
      </w:r>
      <w:proofErr w:type="spellEnd"/>
      <w:r w:rsidR="00AB3C11">
        <w:rPr>
          <w:rFonts w:hint="eastAsia"/>
        </w:rPr>
        <w:t xml:space="preserve"> is sent for Paging requesting if the UE has </w:t>
      </w:r>
      <w:r w:rsidR="00F629E8">
        <w:t>paging-related</w:t>
      </w:r>
      <w:r w:rsidR="00AB3C11">
        <w:rPr>
          <w:rFonts w:hint="eastAsia"/>
        </w:rPr>
        <w:t xml:space="preserve"> information to provide, which allows the UE implementation to decide whether the paging request to </w:t>
      </w:r>
      <w:r w:rsidR="00F629E8">
        <w:t xml:space="preserve">the </w:t>
      </w:r>
      <w:r w:rsidR="00AB3C11">
        <w:rPr>
          <w:rFonts w:hint="eastAsia"/>
        </w:rPr>
        <w:t>parent is needed or it can acquire paging directly from the network. This is also align</w:t>
      </w:r>
      <w:r w:rsidR="00455942">
        <w:rPr>
          <w:rFonts w:hint="eastAsia"/>
        </w:rPr>
        <w:t>ed</w:t>
      </w:r>
      <w:r w:rsidR="00AB3C11">
        <w:rPr>
          <w:rFonts w:hint="eastAsia"/>
        </w:rPr>
        <w:t xml:space="preserve"> with the discussion of SIB request.</w:t>
      </w:r>
    </w:p>
    <w:tbl>
      <w:tblPr>
        <w:tblStyle w:val="aff9"/>
        <w:tblW w:w="0" w:type="auto"/>
        <w:tblLook w:val="04A0" w:firstRow="1" w:lastRow="0" w:firstColumn="1" w:lastColumn="0" w:noHBand="0" w:noVBand="1"/>
      </w:tblPr>
      <w:tblGrid>
        <w:gridCol w:w="9629"/>
      </w:tblGrid>
      <w:tr w:rsidR="00AB3C11" w14:paraId="02F7A6A3" w14:textId="77777777" w:rsidTr="00AB3C11">
        <w:tc>
          <w:tcPr>
            <w:tcW w:w="9629" w:type="dxa"/>
          </w:tcPr>
          <w:p w14:paraId="0A28078F" w14:textId="4E899B27" w:rsidR="00AB3C11" w:rsidRPr="00AB3C11" w:rsidRDefault="00AB3C11" w:rsidP="00AB3C1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AB3C11">
              <w:rPr>
                <w:rFonts w:ascii="Times New Roman" w:eastAsia="Times New Roman" w:hAnsi="Times New Roman"/>
                <w:szCs w:val="20"/>
              </w:rPr>
              <w:lastRenderedPageBreak/>
              <w:t>1&gt;</w:t>
            </w:r>
            <w:r w:rsidRPr="00AB3C11">
              <w:rPr>
                <w:rFonts w:ascii="Times New Roman" w:eastAsia="Times New Roman" w:hAnsi="Times New Roman"/>
                <w:szCs w:val="20"/>
              </w:rPr>
              <w:tab/>
              <w:t xml:space="preserve">if the UE </w:t>
            </w:r>
            <w:r w:rsidRPr="00556DE6">
              <w:rPr>
                <w:rFonts w:ascii="Times New Roman" w:eastAsia="Times New Roman" w:hAnsi="Times New Roman"/>
                <w:szCs w:val="20"/>
                <w:highlight w:val="yellow"/>
              </w:rPr>
              <w:t>has paging related information to provide</w:t>
            </w:r>
            <w:r w:rsidRPr="00AB3C11">
              <w:rPr>
                <w:rFonts w:ascii="Times New Roman" w:eastAsia="Times New Roman" w:hAnsi="Times New Roman"/>
                <w:szCs w:val="20"/>
              </w:rPr>
              <w:t xml:space="preserve"> (</w:t>
            </w:r>
            <w:proofErr w:type="gramStart"/>
            <w:r w:rsidRPr="00AB3C11">
              <w:rPr>
                <w:rFonts w:ascii="Times New Roman" w:eastAsia="Times New Roman" w:hAnsi="Times New Roman"/>
                <w:szCs w:val="20"/>
              </w:rPr>
              <w:t>e.g.</w:t>
            </w:r>
            <w:proofErr w:type="gramEnd"/>
            <w:r w:rsidRPr="00AB3C11">
              <w:rPr>
                <w:rFonts w:ascii="Times New Roman" w:eastAsia="Times New Roman" w:hAnsi="Times New Roman"/>
                <w:szCs w:val="20"/>
              </w:rPr>
              <w:t xml:space="preserve"> the UE has not sent </w:t>
            </w:r>
            <w:proofErr w:type="spellStart"/>
            <w:r w:rsidRPr="00AB3C11">
              <w:rPr>
                <w:rFonts w:ascii="Times New Roman" w:eastAsia="Times New Roman" w:hAnsi="Times New Roman"/>
                <w:i/>
                <w:szCs w:val="20"/>
              </w:rPr>
              <w:t>sl-PagingInfo-RemoteUE</w:t>
            </w:r>
            <w:proofErr w:type="spellEnd"/>
            <w:r w:rsidRPr="00AB3C11">
              <w:rPr>
                <w:rFonts w:ascii="Times New Roman" w:eastAsia="Times New Roman" w:hAnsi="Times New Roman"/>
                <w:szCs w:val="20"/>
              </w:rPr>
              <w:t xml:space="preserve"> in the </w:t>
            </w:r>
            <w:proofErr w:type="spellStart"/>
            <w:r w:rsidRPr="00AB3C11">
              <w:rPr>
                <w:rFonts w:ascii="Times New Roman" w:eastAsia="Times New Roman" w:hAnsi="Times New Roman"/>
                <w:i/>
                <w:szCs w:val="20"/>
              </w:rPr>
              <w:t>RemoteUEInformationSidelink</w:t>
            </w:r>
            <w:proofErr w:type="spellEnd"/>
            <w:r w:rsidRPr="00AB3C11">
              <w:rPr>
                <w:rFonts w:ascii="Times New Roman" w:eastAsia="Times New Roman" w:hAnsi="Times New Roman"/>
                <w:szCs w:val="20"/>
              </w:rPr>
              <w:t xml:space="preserve"> message to the parent L2 U2N Relay UE before),</w:t>
            </w:r>
            <w:r w:rsidRPr="00AB3C11">
              <w:rPr>
                <w:rFonts w:ascii="Times New Roman" w:eastAsia="Times New Roman" w:hAnsi="Times New Roman"/>
                <w:i/>
                <w:szCs w:val="20"/>
              </w:rPr>
              <w:t xml:space="preserve"> </w:t>
            </w:r>
            <w:r w:rsidRPr="00AB3C11">
              <w:rPr>
                <w:rFonts w:ascii="Times New Roman" w:eastAsia="Times New Roman" w:hAnsi="Times New Roman"/>
                <w:szCs w:val="20"/>
              </w:rPr>
              <w:t xml:space="preserve">set </w:t>
            </w:r>
            <w:proofErr w:type="spellStart"/>
            <w:r w:rsidRPr="00AB3C11">
              <w:rPr>
                <w:rFonts w:ascii="Times New Roman" w:eastAsia="Times New Roman" w:hAnsi="Times New Roman"/>
                <w:i/>
                <w:szCs w:val="20"/>
              </w:rPr>
              <w:t>sl-PagingInfo-RemoteUE</w:t>
            </w:r>
            <w:proofErr w:type="spellEnd"/>
            <w:r w:rsidRPr="00AB3C11">
              <w:rPr>
                <w:rFonts w:ascii="Times New Roman" w:eastAsia="Times New Roman" w:hAnsi="Times New Roman"/>
                <w:szCs w:val="20"/>
              </w:rPr>
              <w:t xml:space="preserve"> as follows:</w:t>
            </w:r>
          </w:p>
          <w:p w14:paraId="3CB6A622" w14:textId="77777777" w:rsidR="00AB3C11" w:rsidRPr="00AB3C11" w:rsidRDefault="00AB3C11" w:rsidP="00AB3C1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AB3C11">
              <w:rPr>
                <w:rFonts w:ascii="Times New Roman" w:eastAsia="Times New Roman" w:hAnsi="Times New Roman"/>
                <w:szCs w:val="20"/>
              </w:rPr>
              <w:t>2&gt;</w:t>
            </w:r>
            <w:r w:rsidRPr="00AB3C11">
              <w:rPr>
                <w:rFonts w:ascii="Times New Roman" w:eastAsia="Times New Roman" w:hAnsi="Times New Roman"/>
                <w:szCs w:val="20"/>
              </w:rPr>
              <w:tab/>
              <w:t>if the L2 U2N Remote UE is in RRC_IDLE:</w:t>
            </w:r>
          </w:p>
          <w:p w14:paraId="46102E22" w14:textId="77777777" w:rsidR="00AB3C11" w:rsidRPr="00AB3C11" w:rsidRDefault="00AB3C11" w:rsidP="00AB3C1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rPr>
            </w:pPr>
            <w:r w:rsidRPr="00AB3C11">
              <w:rPr>
                <w:rFonts w:ascii="Times New Roman" w:eastAsia="Times New Roman" w:hAnsi="Times New Roman"/>
                <w:szCs w:val="20"/>
              </w:rPr>
              <w:t>3&gt;</w:t>
            </w:r>
            <w:r w:rsidRPr="00AB3C11">
              <w:rPr>
                <w:rFonts w:ascii="Times New Roman" w:eastAsia="Times New Roman" w:hAnsi="Times New Roman"/>
                <w:szCs w:val="20"/>
              </w:rPr>
              <w:tab/>
              <w:t xml:space="preserve">include </w:t>
            </w:r>
            <w:r w:rsidRPr="00AB3C11">
              <w:rPr>
                <w:rFonts w:ascii="Times New Roman" w:eastAsia="Times New Roman" w:hAnsi="Times New Roman"/>
                <w:i/>
                <w:szCs w:val="20"/>
              </w:rPr>
              <w:t>ng-5G-S-TMSI</w:t>
            </w:r>
            <w:r w:rsidRPr="00AB3C11">
              <w:rPr>
                <w:rFonts w:ascii="Times New Roman" w:eastAsia="Times New Roman" w:hAnsi="Times New Roman"/>
                <w:szCs w:val="20"/>
              </w:rPr>
              <w:t xml:space="preserve"> in the </w:t>
            </w:r>
            <w:proofErr w:type="spellStart"/>
            <w:r w:rsidRPr="00AB3C11">
              <w:rPr>
                <w:rFonts w:ascii="Times New Roman" w:eastAsia="Times New Roman" w:hAnsi="Times New Roman"/>
                <w:i/>
                <w:szCs w:val="20"/>
              </w:rPr>
              <w:t>sl-PagingIdentityRemoteUE</w:t>
            </w:r>
            <w:proofErr w:type="spellEnd"/>
            <w:r w:rsidRPr="00AB3C11">
              <w:rPr>
                <w:rFonts w:ascii="Times New Roman" w:eastAsia="Times New Roman" w:hAnsi="Times New Roman"/>
                <w:szCs w:val="20"/>
              </w:rPr>
              <w:t>;</w:t>
            </w:r>
          </w:p>
          <w:p w14:paraId="75C6A8A3" w14:textId="77777777" w:rsidR="00AB3C11" w:rsidRPr="00AB3C11" w:rsidRDefault="00AB3C11" w:rsidP="00AB3C1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rPr>
            </w:pPr>
            <w:r w:rsidRPr="00AB3C11">
              <w:rPr>
                <w:rFonts w:ascii="Times New Roman" w:eastAsia="Times New Roman" w:hAnsi="Times New Roman"/>
                <w:szCs w:val="20"/>
              </w:rPr>
              <w:t>3&gt;</w:t>
            </w:r>
            <w:r w:rsidRPr="00AB3C11">
              <w:rPr>
                <w:rFonts w:ascii="Times New Roman" w:eastAsia="Times New Roman" w:hAnsi="Times New Roman"/>
                <w:szCs w:val="20"/>
              </w:rPr>
              <w:tab/>
              <w:t xml:space="preserve">if the UE specific DRX cycle is configured by upper layer, set </w:t>
            </w:r>
            <w:proofErr w:type="spellStart"/>
            <w:r w:rsidRPr="00AB3C11">
              <w:rPr>
                <w:rFonts w:ascii="Times New Roman" w:eastAsia="Times New Roman" w:hAnsi="Times New Roman"/>
                <w:i/>
                <w:szCs w:val="20"/>
              </w:rPr>
              <w:t>sl-PagingCycleRemoteUE</w:t>
            </w:r>
            <w:proofErr w:type="spellEnd"/>
            <w:r w:rsidRPr="00AB3C11">
              <w:rPr>
                <w:rFonts w:ascii="Times New Roman" w:eastAsia="Times New Roman" w:hAnsi="Times New Roman"/>
                <w:i/>
                <w:szCs w:val="20"/>
              </w:rPr>
              <w:t xml:space="preserve"> </w:t>
            </w:r>
            <w:r w:rsidRPr="00AB3C11">
              <w:rPr>
                <w:rFonts w:ascii="Times New Roman" w:eastAsia="Times New Roman" w:hAnsi="Times New Roman"/>
                <w:szCs w:val="20"/>
              </w:rPr>
              <w:t xml:space="preserve">to the value of UE specific </w:t>
            </w:r>
            <w:proofErr w:type="spellStart"/>
            <w:r w:rsidRPr="00AB3C11">
              <w:rPr>
                <w:rFonts w:ascii="Times New Roman" w:eastAsia="Times New Roman" w:hAnsi="Times New Roman"/>
                <w:szCs w:val="20"/>
              </w:rPr>
              <w:t>Uu</w:t>
            </w:r>
            <w:proofErr w:type="spellEnd"/>
            <w:r w:rsidRPr="00AB3C11">
              <w:rPr>
                <w:rFonts w:ascii="Times New Roman" w:eastAsia="Times New Roman" w:hAnsi="Times New Roman"/>
                <w:szCs w:val="20"/>
              </w:rPr>
              <w:t xml:space="preserve"> DRX cycle configured by upper layer</w:t>
            </w:r>
            <w:r w:rsidRPr="00AB3C11">
              <w:rPr>
                <w:rFonts w:ascii="Times New Roman" w:eastAsia="Times New Roman" w:hAnsi="Times New Roman"/>
                <w:i/>
                <w:szCs w:val="20"/>
              </w:rPr>
              <w:t>;</w:t>
            </w:r>
          </w:p>
          <w:p w14:paraId="614070B2" w14:textId="77777777" w:rsidR="00AB3C11" w:rsidRPr="00AB3C11" w:rsidRDefault="00AB3C11" w:rsidP="00AB3C1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AB3C11">
              <w:rPr>
                <w:rFonts w:ascii="Times New Roman" w:eastAsia="Times New Roman" w:hAnsi="Times New Roman"/>
                <w:szCs w:val="20"/>
              </w:rPr>
              <w:t>2&gt;</w:t>
            </w:r>
            <w:r w:rsidRPr="00AB3C11">
              <w:rPr>
                <w:rFonts w:ascii="Times New Roman" w:eastAsia="Times New Roman" w:hAnsi="Times New Roman"/>
                <w:szCs w:val="20"/>
              </w:rPr>
              <w:tab/>
              <w:t>else if the L2 U2N Remote UE is in RRC_INACTIVE:</w:t>
            </w:r>
          </w:p>
          <w:p w14:paraId="003043B2" w14:textId="77777777" w:rsidR="00AB3C11" w:rsidRPr="00AB3C11" w:rsidRDefault="00AB3C11" w:rsidP="00AB3C1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rPr>
            </w:pPr>
            <w:r w:rsidRPr="00AB3C11">
              <w:rPr>
                <w:rFonts w:ascii="Times New Roman" w:eastAsia="Times New Roman" w:hAnsi="Times New Roman"/>
                <w:szCs w:val="20"/>
              </w:rPr>
              <w:t>3&gt;</w:t>
            </w:r>
            <w:r w:rsidRPr="00AB3C11">
              <w:rPr>
                <w:rFonts w:ascii="Times New Roman" w:eastAsia="Times New Roman" w:hAnsi="Times New Roman"/>
                <w:szCs w:val="20"/>
              </w:rPr>
              <w:tab/>
              <w:t xml:space="preserve">include </w:t>
            </w:r>
            <w:r w:rsidRPr="00AB3C11">
              <w:rPr>
                <w:rFonts w:ascii="Times New Roman" w:eastAsia="Times New Roman" w:hAnsi="Times New Roman"/>
                <w:i/>
                <w:szCs w:val="20"/>
              </w:rPr>
              <w:t>ng-5G-S-TMSI</w:t>
            </w:r>
            <w:r w:rsidRPr="00AB3C11">
              <w:rPr>
                <w:rFonts w:ascii="Times New Roman" w:eastAsia="Times New Roman" w:hAnsi="Times New Roman"/>
                <w:szCs w:val="20"/>
              </w:rPr>
              <w:t xml:space="preserve"> and </w:t>
            </w:r>
            <w:proofErr w:type="spellStart"/>
            <w:r w:rsidRPr="00AB3C11">
              <w:rPr>
                <w:rFonts w:ascii="Times New Roman" w:eastAsia="Times New Roman" w:hAnsi="Times New Roman"/>
                <w:i/>
                <w:szCs w:val="20"/>
              </w:rPr>
              <w:t>fullI</w:t>
            </w:r>
            <w:proofErr w:type="spellEnd"/>
            <w:r w:rsidRPr="00AB3C11">
              <w:rPr>
                <w:rFonts w:ascii="Times New Roman" w:eastAsia="Times New Roman" w:hAnsi="Times New Roman"/>
                <w:i/>
                <w:szCs w:val="20"/>
              </w:rPr>
              <w:t>-RNTI</w:t>
            </w:r>
            <w:r w:rsidRPr="00AB3C11">
              <w:rPr>
                <w:rFonts w:ascii="Times New Roman" w:eastAsia="Times New Roman" w:hAnsi="Times New Roman"/>
                <w:szCs w:val="20"/>
              </w:rPr>
              <w:t xml:space="preserve"> in the </w:t>
            </w:r>
            <w:proofErr w:type="spellStart"/>
            <w:r w:rsidRPr="00AB3C11">
              <w:rPr>
                <w:rFonts w:ascii="Times New Roman" w:eastAsia="Times New Roman" w:hAnsi="Times New Roman"/>
                <w:i/>
                <w:szCs w:val="20"/>
              </w:rPr>
              <w:t>sl-PagingIdentityRemoteUE</w:t>
            </w:r>
            <w:proofErr w:type="spellEnd"/>
            <w:r w:rsidRPr="00AB3C11">
              <w:rPr>
                <w:rFonts w:ascii="Times New Roman" w:eastAsia="Times New Roman" w:hAnsi="Times New Roman"/>
                <w:szCs w:val="20"/>
              </w:rPr>
              <w:t>;</w:t>
            </w:r>
          </w:p>
          <w:p w14:paraId="56A1ADC6" w14:textId="77777777" w:rsidR="00AB3C11" w:rsidRPr="00AB3C11" w:rsidRDefault="00AB3C11" w:rsidP="00AB3C1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rPr>
            </w:pPr>
            <w:r w:rsidRPr="00AB3C11">
              <w:rPr>
                <w:rFonts w:ascii="Times New Roman" w:eastAsia="Times New Roman" w:hAnsi="Times New Roman"/>
                <w:szCs w:val="20"/>
              </w:rPr>
              <w:t>3&gt;</w:t>
            </w:r>
            <w:r w:rsidRPr="00AB3C11">
              <w:rPr>
                <w:rFonts w:ascii="Times New Roman" w:eastAsia="Times New Roman" w:hAnsi="Times New Roman"/>
                <w:szCs w:val="20"/>
              </w:rPr>
              <w:tab/>
              <w:t>if the UE specific DRX cycle is configured by upper layer,</w:t>
            </w:r>
          </w:p>
          <w:p w14:paraId="139461EC" w14:textId="77777777" w:rsidR="00AB3C11" w:rsidRPr="00AB3C11" w:rsidRDefault="00AB3C11" w:rsidP="00AB3C1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rPr>
            </w:pPr>
            <w:r w:rsidRPr="00AB3C11">
              <w:rPr>
                <w:rFonts w:ascii="Times New Roman" w:eastAsia="Times New Roman" w:hAnsi="Times New Roman"/>
                <w:szCs w:val="20"/>
              </w:rPr>
              <w:t>4&gt;</w:t>
            </w:r>
            <w:r w:rsidRPr="00AB3C11">
              <w:rPr>
                <w:rFonts w:ascii="Times New Roman" w:eastAsia="Times New Roman" w:hAnsi="Times New Roman"/>
                <w:szCs w:val="20"/>
              </w:rPr>
              <w:tab/>
              <w:t xml:space="preserve">set </w:t>
            </w:r>
            <w:proofErr w:type="spellStart"/>
            <w:r w:rsidRPr="00AB3C11">
              <w:rPr>
                <w:rFonts w:ascii="Times New Roman" w:eastAsia="Times New Roman" w:hAnsi="Times New Roman"/>
                <w:i/>
                <w:szCs w:val="20"/>
              </w:rPr>
              <w:t>sl-PagingCycleRemoteUE</w:t>
            </w:r>
            <w:proofErr w:type="spellEnd"/>
            <w:r w:rsidRPr="00AB3C11">
              <w:rPr>
                <w:rFonts w:ascii="Times New Roman" w:eastAsia="Times New Roman" w:hAnsi="Times New Roman"/>
                <w:szCs w:val="20"/>
              </w:rPr>
              <w:t xml:space="preserve"> to the minimum value of UE specific </w:t>
            </w:r>
            <w:proofErr w:type="spellStart"/>
            <w:r w:rsidRPr="00AB3C11">
              <w:rPr>
                <w:rFonts w:ascii="Times New Roman" w:eastAsia="Times New Roman" w:hAnsi="Times New Roman"/>
                <w:szCs w:val="20"/>
              </w:rPr>
              <w:t>Uu</w:t>
            </w:r>
            <w:proofErr w:type="spellEnd"/>
            <w:r w:rsidRPr="00AB3C11">
              <w:rPr>
                <w:rFonts w:ascii="Times New Roman" w:eastAsia="Times New Roman" w:hAnsi="Times New Roman"/>
                <w:szCs w:val="20"/>
              </w:rPr>
              <w:t xml:space="preserve"> DRX cycles (configured by upper layer and configured by RRC)</w:t>
            </w:r>
            <w:r w:rsidRPr="00AB3C11">
              <w:rPr>
                <w:rFonts w:ascii="Times New Roman" w:eastAsia="Times New Roman" w:hAnsi="Times New Roman"/>
                <w:i/>
                <w:szCs w:val="20"/>
              </w:rPr>
              <w:t>;</w:t>
            </w:r>
          </w:p>
          <w:p w14:paraId="3E7D4631" w14:textId="77777777" w:rsidR="00AB3C11" w:rsidRPr="00AB3C11" w:rsidRDefault="00AB3C11" w:rsidP="00AB3C1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rPr>
            </w:pPr>
            <w:r w:rsidRPr="00AB3C11">
              <w:rPr>
                <w:rFonts w:ascii="Times New Roman" w:eastAsia="Times New Roman" w:hAnsi="Times New Roman"/>
                <w:szCs w:val="20"/>
              </w:rPr>
              <w:t>3&gt;</w:t>
            </w:r>
            <w:r w:rsidRPr="00AB3C11">
              <w:rPr>
                <w:rFonts w:ascii="Times New Roman" w:eastAsia="Times New Roman" w:hAnsi="Times New Roman"/>
                <w:szCs w:val="20"/>
              </w:rPr>
              <w:tab/>
              <w:t>else:</w:t>
            </w:r>
          </w:p>
          <w:p w14:paraId="28BA0251" w14:textId="25A1CBF3" w:rsidR="00AB3C11" w:rsidRPr="00556DE6" w:rsidRDefault="00AB3C11" w:rsidP="00556DE6">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heme="minorEastAsia" w:hAnsi="Times New Roman"/>
                <w:szCs w:val="20"/>
              </w:rPr>
            </w:pPr>
            <w:r w:rsidRPr="00AB3C11">
              <w:rPr>
                <w:rFonts w:ascii="Times New Roman" w:eastAsia="Times New Roman" w:hAnsi="Times New Roman"/>
                <w:szCs w:val="20"/>
              </w:rPr>
              <w:t>4&gt;</w:t>
            </w:r>
            <w:r w:rsidRPr="00AB3C11">
              <w:rPr>
                <w:rFonts w:ascii="Times New Roman" w:eastAsia="Times New Roman" w:hAnsi="Times New Roman"/>
                <w:szCs w:val="20"/>
              </w:rPr>
              <w:tab/>
              <w:t xml:space="preserve">set </w:t>
            </w:r>
            <w:proofErr w:type="spellStart"/>
            <w:r w:rsidRPr="00AB3C11">
              <w:rPr>
                <w:rFonts w:ascii="Times New Roman" w:eastAsia="Times New Roman" w:hAnsi="Times New Roman"/>
                <w:i/>
                <w:szCs w:val="20"/>
              </w:rPr>
              <w:t>sl-PagingCycleRemoteUE</w:t>
            </w:r>
            <w:proofErr w:type="spellEnd"/>
            <w:r w:rsidRPr="00AB3C11">
              <w:rPr>
                <w:rFonts w:ascii="Times New Roman" w:eastAsia="Times New Roman" w:hAnsi="Times New Roman"/>
                <w:szCs w:val="20"/>
              </w:rPr>
              <w:t xml:space="preserve"> to the value of UE specific DRX cycle configured by RRC;</w:t>
            </w:r>
          </w:p>
        </w:tc>
      </w:tr>
    </w:tbl>
    <w:p w14:paraId="4D0C3642" w14:textId="2D78C0DD" w:rsidR="00AB3C11" w:rsidRDefault="00AB3C11" w:rsidP="00556DE6">
      <w:pPr>
        <w:pStyle w:val="Observation"/>
        <w:spacing w:before="120"/>
      </w:pPr>
      <w:bookmarkStart w:id="27" w:name="_Toc206161972"/>
      <w:r>
        <w:t>Similar</w:t>
      </w:r>
      <w:r>
        <w:rPr>
          <w:rFonts w:hint="eastAsia"/>
        </w:rPr>
        <w:t xml:space="preserve"> to SIB request, l</w:t>
      </w:r>
      <w:r w:rsidRPr="00AB3C11">
        <w:t xml:space="preserve">egacy condition “if the UE has paging related information to provide” is </w:t>
      </w:r>
      <w:r>
        <w:rPr>
          <w:rFonts w:hint="eastAsia"/>
        </w:rPr>
        <w:t>sufficient to let the intermediate U2N Relay UE</w:t>
      </w:r>
      <w:r w:rsidR="00432E7A">
        <w:t xml:space="preserve"> </w:t>
      </w:r>
      <w:r w:rsidR="00432E7A">
        <w:rPr>
          <w:rFonts w:hint="eastAsia"/>
        </w:rPr>
        <w:t>t</w:t>
      </w:r>
      <w:r w:rsidR="00432E7A">
        <w:t>o decide whether to</w:t>
      </w:r>
      <w:r>
        <w:rPr>
          <w:rFonts w:hint="eastAsia"/>
        </w:rPr>
        <w:t xml:space="preserve"> forward paging request for the child UE (i.e., </w:t>
      </w:r>
      <w:r w:rsidR="00432E7A">
        <w:t>instead of</w:t>
      </w:r>
      <w:r w:rsidR="00432E7A">
        <w:rPr>
          <w:rFonts w:hint="eastAsia"/>
        </w:rPr>
        <w:t xml:space="preserve"> </w:t>
      </w:r>
      <w:r>
        <w:rPr>
          <w:rFonts w:hint="eastAsia"/>
        </w:rPr>
        <w:t xml:space="preserve">direct </w:t>
      </w:r>
      <w:r w:rsidR="00F629E8">
        <w:t>acquisition</w:t>
      </w:r>
      <w:r>
        <w:rPr>
          <w:rFonts w:hint="eastAsia"/>
        </w:rPr>
        <w:t xml:space="preserve"> from the network).</w:t>
      </w:r>
      <w:bookmarkEnd w:id="27"/>
    </w:p>
    <w:p w14:paraId="774D20E4" w14:textId="679C2FDD" w:rsidR="00DE7506" w:rsidRDefault="00194C07" w:rsidP="00556DE6">
      <w:pPr>
        <w:pStyle w:val="Proposal"/>
      </w:pPr>
      <w:bookmarkStart w:id="28" w:name="_Toc206161983"/>
      <w:r>
        <w:rPr>
          <w:rFonts w:hint="eastAsia"/>
        </w:rPr>
        <w:t>R</w:t>
      </w:r>
      <w:r w:rsidR="00DE7506">
        <w:rPr>
          <w:rFonts w:hint="eastAsia"/>
        </w:rPr>
        <w:t xml:space="preserve">ely on </w:t>
      </w:r>
      <w:r w:rsidR="00DE7506" w:rsidRPr="00DE7506">
        <w:t xml:space="preserve">legacy condition “if the UE has paging related information to provide” to </w:t>
      </w:r>
      <w:r w:rsidR="0046572A">
        <w:rPr>
          <w:rFonts w:hint="eastAsia"/>
        </w:rPr>
        <w:t>allow</w:t>
      </w:r>
      <w:r w:rsidR="00DE7506" w:rsidRPr="00DE7506">
        <w:t xml:space="preserve"> intermediate U2N Relay UE </w:t>
      </w:r>
      <w:r w:rsidR="0046572A">
        <w:rPr>
          <w:rFonts w:hint="eastAsia"/>
        </w:rPr>
        <w:t xml:space="preserve">to </w:t>
      </w:r>
      <w:r w:rsidR="00432E7A">
        <w:t>decide whether to</w:t>
      </w:r>
      <w:r w:rsidR="0046572A">
        <w:rPr>
          <w:rFonts w:hint="eastAsia"/>
        </w:rPr>
        <w:t xml:space="preserve"> </w:t>
      </w:r>
      <w:r w:rsidR="00DE7506" w:rsidRPr="00DE7506">
        <w:t xml:space="preserve">forward paging request for the child UE </w:t>
      </w:r>
      <w:r w:rsidR="0046572A">
        <w:rPr>
          <w:rFonts w:hint="eastAsia"/>
        </w:rPr>
        <w:t>or to</w:t>
      </w:r>
      <w:r w:rsidR="00DE7506" w:rsidRPr="00DE7506">
        <w:t xml:space="preserve"> direct</w:t>
      </w:r>
      <w:r w:rsidR="0046572A">
        <w:rPr>
          <w:rFonts w:hint="eastAsia"/>
        </w:rPr>
        <w:t>ly</w:t>
      </w:r>
      <w:r w:rsidR="00DE7506" w:rsidRPr="00DE7506">
        <w:t xml:space="preserve"> acquir</w:t>
      </w:r>
      <w:r w:rsidR="0046572A">
        <w:rPr>
          <w:rFonts w:hint="eastAsia"/>
        </w:rPr>
        <w:t>e</w:t>
      </w:r>
      <w:r w:rsidR="00DE7506" w:rsidRPr="00DE7506">
        <w:t xml:space="preserve"> from the network</w:t>
      </w:r>
      <w:r w:rsidR="00F858BE">
        <w:rPr>
          <w:rFonts w:hint="eastAsia"/>
        </w:rPr>
        <w:t xml:space="preserve"> (but not both)</w:t>
      </w:r>
      <w:r w:rsidR="00432E7A">
        <w:t>,</w:t>
      </w:r>
      <w:r w:rsidR="00F858BE">
        <w:rPr>
          <w:rFonts w:hint="eastAsia"/>
        </w:rPr>
        <w:t xml:space="preserve"> without </w:t>
      </w:r>
      <w:r w:rsidR="00F858BE">
        <w:t>additional</w:t>
      </w:r>
      <w:r w:rsidR="00F858BE">
        <w:rPr>
          <w:rFonts w:hint="eastAsia"/>
        </w:rPr>
        <w:t xml:space="preserve"> spec impact</w:t>
      </w:r>
      <w:r w:rsidR="00DE7506" w:rsidRPr="00DE7506">
        <w:t>.</w:t>
      </w:r>
      <w:bookmarkEnd w:id="28"/>
    </w:p>
    <w:p w14:paraId="45BCA4AA" w14:textId="0FB9EBF7" w:rsidR="000D5A59" w:rsidRDefault="00672576" w:rsidP="000D5A59">
      <w:r>
        <w:rPr>
          <w:rFonts w:hint="eastAsia"/>
        </w:rPr>
        <w:t xml:space="preserve">The related procedure should be captured </w:t>
      </w:r>
      <w:r w:rsidR="00455942">
        <w:rPr>
          <w:rFonts w:hint="eastAsia"/>
        </w:rPr>
        <w:t xml:space="preserve">to support the </w:t>
      </w:r>
      <w:proofErr w:type="spellStart"/>
      <w:r w:rsidR="00455942" w:rsidRPr="00455942">
        <w:t>RemoteUEInformationSidelink</w:t>
      </w:r>
      <w:proofErr w:type="spellEnd"/>
      <w:r w:rsidR="00455942" w:rsidRPr="00455942">
        <w:rPr>
          <w:rFonts w:hint="eastAsia"/>
        </w:rPr>
        <w:t xml:space="preserve"> </w:t>
      </w:r>
      <w:r w:rsidR="00455942">
        <w:rPr>
          <w:rFonts w:hint="eastAsia"/>
        </w:rPr>
        <w:t xml:space="preserve">transmission at the Intermediate U2N Relay UE for </w:t>
      </w:r>
      <w:r w:rsidR="00FD0DD6">
        <w:rPr>
          <w:rFonts w:hint="eastAsia"/>
        </w:rPr>
        <w:t xml:space="preserve">paging request. </w:t>
      </w:r>
      <w:r w:rsidR="00FD0DD6">
        <w:t>Similar</w:t>
      </w:r>
      <w:r w:rsidR="00FD0DD6">
        <w:rPr>
          <w:rFonts w:hint="eastAsia"/>
        </w:rPr>
        <w:t xml:space="preserve"> to SIB request, a paging information list can be included to request Paging for one or multiple remote UEs.</w:t>
      </w:r>
      <w:r w:rsidR="0050433E">
        <w:rPr>
          <w:rFonts w:hint="eastAsia"/>
        </w:rPr>
        <w:t xml:space="preserve"> The TP can be as follows:</w:t>
      </w:r>
    </w:p>
    <w:tbl>
      <w:tblPr>
        <w:tblStyle w:val="aff9"/>
        <w:tblW w:w="0" w:type="auto"/>
        <w:tblLook w:val="04A0" w:firstRow="1" w:lastRow="0" w:firstColumn="1" w:lastColumn="0" w:noHBand="0" w:noVBand="1"/>
      </w:tblPr>
      <w:tblGrid>
        <w:gridCol w:w="9629"/>
      </w:tblGrid>
      <w:tr w:rsidR="0050433E" w14:paraId="16095222" w14:textId="77777777" w:rsidTr="0050433E">
        <w:tc>
          <w:tcPr>
            <w:tcW w:w="9629" w:type="dxa"/>
          </w:tcPr>
          <w:p w14:paraId="16FBC3F9" w14:textId="3B5858BF" w:rsidR="0050433E" w:rsidRPr="00AB3C11" w:rsidRDefault="0050433E" w:rsidP="0050433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textAlignment w:val="baseline"/>
              <w:rPr>
                <w:rFonts w:ascii="Times New Roman" w:eastAsia="Times New Roman" w:hAnsi="Times New Roman"/>
                <w:szCs w:val="20"/>
              </w:rPr>
            </w:pPr>
            <w:r w:rsidRPr="00AB3C11">
              <w:rPr>
                <w:rFonts w:ascii="Times New Roman" w:eastAsia="Times New Roman" w:hAnsi="Times New Roman"/>
                <w:szCs w:val="20"/>
              </w:rPr>
              <w:t>1&gt;</w:t>
            </w:r>
            <w:r w:rsidRPr="00AB3C11">
              <w:rPr>
                <w:rFonts w:ascii="Times New Roman" w:eastAsia="Times New Roman" w:hAnsi="Times New Roman"/>
                <w:szCs w:val="20"/>
              </w:rPr>
              <w:tab/>
              <w:t xml:space="preserve">if the UE </w:t>
            </w:r>
            <w:r w:rsidRPr="00556DE6">
              <w:rPr>
                <w:rFonts w:ascii="Times New Roman" w:eastAsia="Times New Roman" w:hAnsi="Times New Roman"/>
                <w:szCs w:val="20"/>
              </w:rPr>
              <w:t>has paging related information to provide</w:t>
            </w:r>
            <w:r w:rsidRPr="00AB3C11">
              <w:rPr>
                <w:rFonts w:ascii="Times New Roman" w:eastAsia="Times New Roman" w:hAnsi="Times New Roman"/>
                <w:szCs w:val="20"/>
              </w:rPr>
              <w:t xml:space="preserve"> (</w:t>
            </w:r>
            <w:proofErr w:type="gramStart"/>
            <w:r w:rsidRPr="00AB3C11">
              <w:rPr>
                <w:rFonts w:ascii="Times New Roman" w:eastAsia="Times New Roman" w:hAnsi="Times New Roman"/>
                <w:szCs w:val="20"/>
              </w:rPr>
              <w:t>e.g.</w:t>
            </w:r>
            <w:proofErr w:type="gramEnd"/>
            <w:r w:rsidRPr="00AB3C11">
              <w:rPr>
                <w:rFonts w:ascii="Times New Roman" w:eastAsia="Times New Roman" w:hAnsi="Times New Roman"/>
                <w:szCs w:val="20"/>
              </w:rPr>
              <w:t xml:space="preserve"> the UE has not sent </w:t>
            </w:r>
            <w:proofErr w:type="spellStart"/>
            <w:r w:rsidRPr="00AB3C11">
              <w:rPr>
                <w:rFonts w:ascii="Times New Roman" w:eastAsia="Times New Roman" w:hAnsi="Times New Roman"/>
                <w:i/>
                <w:szCs w:val="20"/>
              </w:rPr>
              <w:t>sl-PagingInfo-RemoteUE</w:t>
            </w:r>
            <w:proofErr w:type="spellEnd"/>
            <w:r w:rsidRPr="00AB3C11">
              <w:rPr>
                <w:rFonts w:ascii="Times New Roman" w:eastAsia="Times New Roman" w:hAnsi="Times New Roman"/>
                <w:szCs w:val="20"/>
              </w:rPr>
              <w:t xml:space="preserve"> in the </w:t>
            </w:r>
            <w:proofErr w:type="spellStart"/>
            <w:r w:rsidRPr="00AB3C11">
              <w:rPr>
                <w:rFonts w:ascii="Times New Roman" w:eastAsia="Times New Roman" w:hAnsi="Times New Roman"/>
                <w:i/>
                <w:szCs w:val="20"/>
              </w:rPr>
              <w:t>RemoteUEInformationSidelink</w:t>
            </w:r>
            <w:proofErr w:type="spellEnd"/>
            <w:r w:rsidRPr="00AB3C11">
              <w:rPr>
                <w:rFonts w:ascii="Times New Roman" w:eastAsia="Times New Roman" w:hAnsi="Times New Roman"/>
                <w:szCs w:val="20"/>
              </w:rPr>
              <w:t xml:space="preserve"> message to the parent L2 U2N Relay UE before),</w:t>
            </w:r>
            <w:r w:rsidRPr="00AB3C11">
              <w:rPr>
                <w:rFonts w:ascii="Times New Roman" w:eastAsia="Times New Roman" w:hAnsi="Times New Roman"/>
                <w:i/>
                <w:szCs w:val="20"/>
              </w:rPr>
              <w:t xml:space="preserve"> </w:t>
            </w:r>
            <w:r w:rsidRPr="00AB3C11">
              <w:rPr>
                <w:rFonts w:ascii="Times New Roman" w:eastAsia="Times New Roman" w:hAnsi="Times New Roman"/>
                <w:szCs w:val="20"/>
              </w:rPr>
              <w:t xml:space="preserve">set </w:t>
            </w:r>
            <w:proofErr w:type="spellStart"/>
            <w:r w:rsidRPr="00AB3C11">
              <w:rPr>
                <w:rFonts w:ascii="Times New Roman" w:eastAsia="Times New Roman" w:hAnsi="Times New Roman"/>
                <w:i/>
                <w:szCs w:val="20"/>
              </w:rPr>
              <w:t>sl-PagingInfo-RemoteUE</w:t>
            </w:r>
            <w:proofErr w:type="spellEnd"/>
            <w:r w:rsidRPr="00C84AA4">
              <w:rPr>
                <w:rFonts w:ascii="Times New Roman" w:eastAsiaTheme="minorEastAsia" w:hAnsi="Times New Roman"/>
                <w:i/>
                <w:color w:val="FF0000"/>
                <w:szCs w:val="20"/>
                <w:highlight w:val="yellow"/>
              </w:rPr>
              <w:t>/</w:t>
            </w:r>
            <w:r w:rsidRPr="00C84AA4">
              <w:rPr>
                <w:rFonts w:ascii="Times New Roman" w:eastAsia="Times New Roman" w:hAnsi="Times New Roman"/>
                <w:i/>
                <w:iCs/>
                <w:color w:val="FF0000"/>
                <w:szCs w:val="20"/>
                <w:highlight w:val="yellow"/>
              </w:rPr>
              <w:t xml:space="preserve"> </w:t>
            </w:r>
            <w:proofErr w:type="spellStart"/>
            <w:r w:rsidRPr="00C84AA4">
              <w:rPr>
                <w:rFonts w:ascii="Times New Roman" w:eastAsia="Times New Roman" w:hAnsi="Times New Roman"/>
                <w:i/>
                <w:iCs/>
                <w:color w:val="FF0000"/>
                <w:szCs w:val="20"/>
                <w:highlight w:val="yellow"/>
              </w:rPr>
              <w:t>sl</w:t>
            </w:r>
            <w:proofErr w:type="spellEnd"/>
            <w:r w:rsidRPr="00C84AA4">
              <w:rPr>
                <w:rFonts w:ascii="Times New Roman" w:eastAsia="Times New Roman" w:hAnsi="Times New Roman"/>
                <w:i/>
                <w:iCs/>
                <w:color w:val="FF0000"/>
                <w:szCs w:val="20"/>
                <w:highlight w:val="yellow"/>
              </w:rPr>
              <w:t>-</w:t>
            </w:r>
            <w:proofErr w:type="spellStart"/>
            <w:r w:rsidRPr="00C84AA4">
              <w:rPr>
                <w:rFonts w:ascii="Times New Roman" w:eastAsia="Times New Roman" w:hAnsi="Times New Roman"/>
                <w:i/>
                <w:iCs/>
                <w:color w:val="FF0000"/>
                <w:szCs w:val="20"/>
                <w:highlight w:val="yellow"/>
              </w:rPr>
              <w:t>PagingInfo</w:t>
            </w:r>
            <w:proofErr w:type="spellEnd"/>
            <w:r w:rsidRPr="00C84AA4">
              <w:rPr>
                <w:rFonts w:ascii="Times New Roman" w:eastAsia="Times New Roman" w:hAnsi="Times New Roman"/>
                <w:i/>
                <w:iCs/>
                <w:color w:val="FF0000"/>
                <w:szCs w:val="20"/>
                <w:highlight w:val="yellow"/>
              </w:rPr>
              <w:t>-</w:t>
            </w:r>
            <w:proofErr w:type="spellStart"/>
            <w:r w:rsidRPr="00C84AA4">
              <w:rPr>
                <w:rFonts w:ascii="Times New Roman" w:eastAsia="Times New Roman" w:hAnsi="Times New Roman"/>
                <w:i/>
                <w:iCs/>
                <w:color w:val="FF0000"/>
                <w:szCs w:val="20"/>
                <w:highlight w:val="yellow"/>
              </w:rPr>
              <w:t>RemoteUE</w:t>
            </w:r>
            <w:proofErr w:type="spellEnd"/>
            <w:r w:rsidR="00DE7506" w:rsidRPr="00C84AA4">
              <w:rPr>
                <w:rFonts w:ascii="Times New Roman" w:eastAsiaTheme="minorEastAsia" w:hAnsi="Times New Roman" w:hint="eastAsia"/>
                <w:i/>
                <w:iCs/>
                <w:color w:val="FF0000"/>
                <w:szCs w:val="20"/>
                <w:highlight w:val="yellow"/>
              </w:rPr>
              <w:t>-L</w:t>
            </w:r>
            <w:r w:rsidRPr="00C84AA4">
              <w:rPr>
                <w:rFonts w:ascii="Times New Roman" w:eastAsia="Times New Roman" w:hAnsi="Times New Roman" w:hint="eastAsia"/>
                <w:i/>
                <w:iCs/>
                <w:color w:val="FF0000"/>
                <w:szCs w:val="20"/>
                <w:highlight w:val="yellow"/>
              </w:rPr>
              <w:t>ist</w:t>
            </w:r>
            <w:r w:rsidRPr="00AB3C11">
              <w:rPr>
                <w:rFonts w:ascii="Times New Roman" w:eastAsia="Times New Roman" w:hAnsi="Times New Roman"/>
                <w:szCs w:val="20"/>
              </w:rPr>
              <w:t xml:space="preserve"> as follows:</w:t>
            </w:r>
          </w:p>
          <w:p w14:paraId="5399E9D8" w14:textId="77777777" w:rsidR="0050433E" w:rsidRPr="00AB3C11" w:rsidRDefault="0050433E" w:rsidP="0050433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textAlignment w:val="baseline"/>
              <w:rPr>
                <w:rFonts w:ascii="Times New Roman" w:eastAsia="Times New Roman" w:hAnsi="Times New Roman"/>
                <w:szCs w:val="20"/>
              </w:rPr>
            </w:pPr>
            <w:r w:rsidRPr="00AB3C11">
              <w:rPr>
                <w:rFonts w:ascii="Times New Roman" w:eastAsia="Times New Roman" w:hAnsi="Times New Roman"/>
                <w:szCs w:val="20"/>
              </w:rPr>
              <w:t>2&gt;</w:t>
            </w:r>
            <w:r w:rsidRPr="00AB3C11">
              <w:rPr>
                <w:rFonts w:ascii="Times New Roman" w:eastAsia="Times New Roman" w:hAnsi="Times New Roman"/>
                <w:szCs w:val="20"/>
              </w:rPr>
              <w:tab/>
              <w:t>if the L2 U2N Remote UE is in RRC_IDLE:</w:t>
            </w:r>
          </w:p>
          <w:p w14:paraId="52ACDAC2" w14:textId="77777777" w:rsidR="0050433E" w:rsidRPr="00AB3C11" w:rsidRDefault="0050433E" w:rsidP="0050433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textAlignment w:val="baseline"/>
              <w:rPr>
                <w:rFonts w:ascii="Times New Roman" w:eastAsia="Times New Roman" w:hAnsi="Times New Roman"/>
                <w:szCs w:val="20"/>
              </w:rPr>
            </w:pPr>
            <w:r w:rsidRPr="00AB3C11">
              <w:rPr>
                <w:rFonts w:ascii="Times New Roman" w:eastAsia="Times New Roman" w:hAnsi="Times New Roman"/>
                <w:szCs w:val="20"/>
              </w:rPr>
              <w:t>3&gt;</w:t>
            </w:r>
            <w:r w:rsidRPr="00AB3C11">
              <w:rPr>
                <w:rFonts w:ascii="Times New Roman" w:eastAsia="Times New Roman" w:hAnsi="Times New Roman"/>
                <w:szCs w:val="20"/>
              </w:rPr>
              <w:tab/>
              <w:t xml:space="preserve">include </w:t>
            </w:r>
            <w:r w:rsidRPr="00AB3C11">
              <w:rPr>
                <w:rFonts w:ascii="Times New Roman" w:eastAsia="Times New Roman" w:hAnsi="Times New Roman"/>
                <w:i/>
                <w:szCs w:val="20"/>
              </w:rPr>
              <w:t>ng-5G-S-TMSI</w:t>
            </w:r>
            <w:r w:rsidRPr="00AB3C11">
              <w:rPr>
                <w:rFonts w:ascii="Times New Roman" w:eastAsia="Times New Roman" w:hAnsi="Times New Roman"/>
                <w:szCs w:val="20"/>
              </w:rPr>
              <w:t xml:space="preserve"> in the </w:t>
            </w:r>
            <w:proofErr w:type="spellStart"/>
            <w:r w:rsidRPr="00AB3C11">
              <w:rPr>
                <w:rFonts w:ascii="Times New Roman" w:eastAsia="Times New Roman" w:hAnsi="Times New Roman"/>
                <w:i/>
                <w:szCs w:val="20"/>
              </w:rPr>
              <w:t>sl-PagingIdentityRemoteUE</w:t>
            </w:r>
            <w:proofErr w:type="spellEnd"/>
            <w:r w:rsidRPr="00AB3C11">
              <w:rPr>
                <w:rFonts w:ascii="Times New Roman" w:eastAsia="Times New Roman" w:hAnsi="Times New Roman"/>
                <w:szCs w:val="20"/>
              </w:rPr>
              <w:t>;</w:t>
            </w:r>
          </w:p>
          <w:p w14:paraId="4C5135C5" w14:textId="77777777" w:rsidR="0050433E" w:rsidRPr="00AB3C11" w:rsidRDefault="0050433E" w:rsidP="0050433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textAlignment w:val="baseline"/>
              <w:rPr>
                <w:rFonts w:ascii="Times New Roman" w:eastAsia="Times New Roman" w:hAnsi="Times New Roman"/>
                <w:szCs w:val="20"/>
              </w:rPr>
            </w:pPr>
            <w:r w:rsidRPr="00AB3C11">
              <w:rPr>
                <w:rFonts w:ascii="Times New Roman" w:eastAsia="Times New Roman" w:hAnsi="Times New Roman"/>
                <w:szCs w:val="20"/>
              </w:rPr>
              <w:t>3&gt;</w:t>
            </w:r>
            <w:r w:rsidRPr="00AB3C11">
              <w:rPr>
                <w:rFonts w:ascii="Times New Roman" w:eastAsia="Times New Roman" w:hAnsi="Times New Roman"/>
                <w:szCs w:val="20"/>
              </w:rPr>
              <w:tab/>
              <w:t xml:space="preserve">if the UE specific DRX cycle is configured by upper layer, set </w:t>
            </w:r>
            <w:proofErr w:type="spellStart"/>
            <w:r w:rsidRPr="00AB3C11">
              <w:rPr>
                <w:rFonts w:ascii="Times New Roman" w:eastAsia="Times New Roman" w:hAnsi="Times New Roman"/>
                <w:i/>
                <w:szCs w:val="20"/>
              </w:rPr>
              <w:t>sl-PagingCycleRemoteUE</w:t>
            </w:r>
            <w:proofErr w:type="spellEnd"/>
            <w:r w:rsidRPr="00AB3C11">
              <w:rPr>
                <w:rFonts w:ascii="Times New Roman" w:eastAsia="Times New Roman" w:hAnsi="Times New Roman"/>
                <w:i/>
                <w:szCs w:val="20"/>
              </w:rPr>
              <w:t xml:space="preserve"> </w:t>
            </w:r>
            <w:r w:rsidRPr="00AB3C11">
              <w:rPr>
                <w:rFonts w:ascii="Times New Roman" w:eastAsia="Times New Roman" w:hAnsi="Times New Roman"/>
                <w:szCs w:val="20"/>
              </w:rPr>
              <w:t xml:space="preserve">to the value of UE specific </w:t>
            </w:r>
            <w:proofErr w:type="spellStart"/>
            <w:r w:rsidRPr="00AB3C11">
              <w:rPr>
                <w:rFonts w:ascii="Times New Roman" w:eastAsia="Times New Roman" w:hAnsi="Times New Roman"/>
                <w:szCs w:val="20"/>
              </w:rPr>
              <w:t>Uu</w:t>
            </w:r>
            <w:proofErr w:type="spellEnd"/>
            <w:r w:rsidRPr="00AB3C11">
              <w:rPr>
                <w:rFonts w:ascii="Times New Roman" w:eastAsia="Times New Roman" w:hAnsi="Times New Roman"/>
                <w:szCs w:val="20"/>
              </w:rPr>
              <w:t xml:space="preserve"> DRX cycle configured by upper layer</w:t>
            </w:r>
            <w:r w:rsidRPr="00AB3C11">
              <w:rPr>
                <w:rFonts w:ascii="Times New Roman" w:eastAsia="Times New Roman" w:hAnsi="Times New Roman"/>
                <w:i/>
                <w:szCs w:val="20"/>
              </w:rPr>
              <w:t>;</w:t>
            </w:r>
          </w:p>
          <w:p w14:paraId="6288929E" w14:textId="77777777" w:rsidR="0050433E" w:rsidRPr="00AB3C11" w:rsidRDefault="0050433E" w:rsidP="0050433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textAlignment w:val="baseline"/>
              <w:rPr>
                <w:rFonts w:ascii="Times New Roman" w:eastAsia="Times New Roman" w:hAnsi="Times New Roman"/>
                <w:szCs w:val="20"/>
              </w:rPr>
            </w:pPr>
            <w:r w:rsidRPr="00AB3C11">
              <w:rPr>
                <w:rFonts w:ascii="Times New Roman" w:eastAsia="Times New Roman" w:hAnsi="Times New Roman"/>
                <w:szCs w:val="20"/>
              </w:rPr>
              <w:t>2&gt;</w:t>
            </w:r>
            <w:r w:rsidRPr="00AB3C11">
              <w:rPr>
                <w:rFonts w:ascii="Times New Roman" w:eastAsia="Times New Roman" w:hAnsi="Times New Roman"/>
                <w:szCs w:val="20"/>
              </w:rPr>
              <w:tab/>
              <w:t>else if the L2 U2N Remote UE is in RRC_INACTIVE:</w:t>
            </w:r>
          </w:p>
          <w:p w14:paraId="2C6D9F40" w14:textId="77777777" w:rsidR="0050433E" w:rsidRPr="00AB3C11" w:rsidRDefault="0050433E" w:rsidP="0050433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textAlignment w:val="baseline"/>
              <w:rPr>
                <w:rFonts w:ascii="Times New Roman" w:eastAsia="Times New Roman" w:hAnsi="Times New Roman"/>
                <w:szCs w:val="20"/>
              </w:rPr>
            </w:pPr>
            <w:r w:rsidRPr="00AB3C11">
              <w:rPr>
                <w:rFonts w:ascii="Times New Roman" w:eastAsia="Times New Roman" w:hAnsi="Times New Roman"/>
                <w:szCs w:val="20"/>
              </w:rPr>
              <w:t>3&gt;</w:t>
            </w:r>
            <w:r w:rsidRPr="00AB3C11">
              <w:rPr>
                <w:rFonts w:ascii="Times New Roman" w:eastAsia="Times New Roman" w:hAnsi="Times New Roman"/>
                <w:szCs w:val="20"/>
              </w:rPr>
              <w:tab/>
              <w:t xml:space="preserve">include </w:t>
            </w:r>
            <w:r w:rsidRPr="00AB3C11">
              <w:rPr>
                <w:rFonts w:ascii="Times New Roman" w:eastAsia="Times New Roman" w:hAnsi="Times New Roman"/>
                <w:i/>
                <w:szCs w:val="20"/>
              </w:rPr>
              <w:t>ng-5G-S-TMSI</w:t>
            </w:r>
            <w:r w:rsidRPr="00AB3C11">
              <w:rPr>
                <w:rFonts w:ascii="Times New Roman" w:eastAsia="Times New Roman" w:hAnsi="Times New Roman"/>
                <w:szCs w:val="20"/>
              </w:rPr>
              <w:t xml:space="preserve"> and </w:t>
            </w:r>
            <w:proofErr w:type="spellStart"/>
            <w:r w:rsidRPr="00AB3C11">
              <w:rPr>
                <w:rFonts w:ascii="Times New Roman" w:eastAsia="Times New Roman" w:hAnsi="Times New Roman"/>
                <w:i/>
                <w:szCs w:val="20"/>
              </w:rPr>
              <w:t>fullI</w:t>
            </w:r>
            <w:proofErr w:type="spellEnd"/>
            <w:r w:rsidRPr="00AB3C11">
              <w:rPr>
                <w:rFonts w:ascii="Times New Roman" w:eastAsia="Times New Roman" w:hAnsi="Times New Roman"/>
                <w:i/>
                <w:szCs w:val="20"/>
              </w:rPr>
              <w:t>-RNTI</w:t>
            </w:r>
            <w:r w:rsidRPr="00AB3C11">
              <w:rPr>
                <w:rFonts w:ascii="Times New Roman" w:eastAsia="Times New Roman" w:hAnsi="Times New Roman"/>
                <w:szCs w:val="20"/>
              </w:rPr>
              <w:t xml:space="preserve"> in the </w:t>
            </w:r>
            <w:proofErr w:type="spellStart"/>
            <w:r w:rsidRPr="00AB3C11">
              <w:rPr>
                <w:rFonts w:ascii="Times New Roman" w:eastAsia="Times New Roman" w:hAnsi="Times New Roman"/>
                <w:i/>
                <w:szCs w:val="20"/>
              </w:rPr>
              <w:t>sl-PagingIdentityRemoteUE</w:t>
            </w:r>
            <w:proofErr w:type="spellEnd"/>
            <w:r w:rsidRPr="00AB3C11">
              <w:rPr>
                <w:rFonts w:ascii="Times New Roman" w:eastAsia="Times New Roman" w:hAnsi="Times New Roman"/>
                <w:szCs w:val="20"/>
              </w:rPr>
              <w:t>;</w:t>
            </w:r>
          </w:p>
          <w:p w14:paraId="04832AA7" w14:textId="77777777" w:rsidR="0050433E" w:rsidRPr="00AB3C11" w:rsidRDefault="0050433E" w:rsidP="0050433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textAlignment w:val="baseline"/>
              <w:rPr>
                <w:rFonts w:ascii="Times New Roman" w:eastAsia="Times New Roman" w:hAnsi="Times New Roman"/>
                <w:szCs w:val="20"/>
              </w:rPr>
            </w:pPr>
            <w:r w:rsidRPr="00AB3C11">
              <w:rPr>
                <w:rFonts w:ascii="Times New Roman" w:eastAsia="Times New Roman" w:hAnsi="Times New Roman"/>
                <w:szCs w:val="20"/>
              </w:rPr>
              <w:t>3&gt;</w:t>
            </w:r>
            <w:r w:rsidRPr="00AB3C11">
              <w:rPr>
                <w:rFonts w:ascii="Times New Roman" w:eastAsia="Times New Roman" w:hAnsi="Times New Roman"/>
                <w:szCs w:val="20"/>
              </w:rPr>
              <w:tab/>
              <w:t>if the UE specific DRX cycle is configured by upper layer,</w:t>
            </w:r>
          </w:p>
          <w:p w14:paraId="3707F853" w14:textId="77777777" w:rsidR="0050433E" w:rsidRPr="00AB3C11" w:rsidRDefault="0050433E" w:rsidP="0050433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textAlignment w:val="baseline"/>
              <w:rPr>
                <w:rFonts w:ascii="Times New Roman" w:eastAsia="Times New Roman" w:hAnsi="Times New Roman"/>
                <w:szCs w:val="20"/>
              </w:rPr>
            </w:pPr>
            <w:r w:rsidRPr="00AB3C11">
              <w:rPr>
                <w:rFonts w:ascii="Times New Roman" w:eastAsia="Times New Roman" w:hAnsi="Times New Roman"/>
                <w:szCs w:val="20"/>
              </w:rPr>
              <w:t>4&gt;</w:t>
            </w:r>
            <w:r w:rsidRPr="00AB3C11">
              <w:rPr>
                <w:rFonts w:ascii="Times New Roman" w:eastAsia="Times New Roman" w:hAnsi="Times New Roman"/>
                <w:szCs w:val="20"/>
              </w:rPr>
              <w:tab/>
              <w:t xml:space="preserve">set </w:t>
            </w:r>
            <w:proofErr w:type="spellStart"/>
            <w:r w:rsidRPr="00AB3C11">
              <w:rPr>
                <w:rFonts w:ascii="Times New Roman" w:eastAsia="Times New Roman" w:hAnsi="Times New Roman"/>
                <w:i/>
                <w:szCs w:val="20"/>
              </w:rPr>
              <w:t>sl-PagingCycleRemoteUE</w:t>
            </w:r>
            <w:proofErr w:type="spellEnd"/>
            <w:r w:rsidRPr="00AB3C11">
              <w:rPr>
                <w:rFonts w:ascii="Times New Roman" w:eastAsia="Times New Roman" w:hAnsi="Times New Roman"/>
                <w:szCs w:val="20"/>
              </w:rPr>
              <w:t xml:space="preserve"> to the minimum value of UE specific </w:t>
            </w:r>
            <w:proofErr w:type="spellStart"/>
            <w:r w:rsidRPr="00AB3C11">
              <w:rPr>
                <w:rFonts w:ascii="Times New Roman" w:eastAsia="Times New Roman" w:hAnsi="Times New Roman"/>
                <w:szCs w:val="20"/>
              </w:rPr>
              <w:t>Uu</w:t>
            </w:r>
            <w:proofErr w:type="spellEnd"/>
            <w:r w:rsidRPr="00AB3C11">
              <w:rPr>
                <w:rFonts w:ascii="Times New Roman" w:eastAsia="Times New Roman" w:hAnsi="Times New Roman"/>
                <w:szCs w:val="20"/>
              </w:rPr>
              <w:t xml:space="preserve"> DRX cycles (configured by upper layer and configured by RRC)</w:t>
            </w:r>
            <w:r w:rsidRPr="00AB3C11">
              <w:rPr>
                <w:rFonts w:ascii="Times New Roman" w:eastAsia="Times New Roman" w:hAnsi="Times New Roman"/>
                <w:i/>
                <w:szCs w:val="20"/>
              </w:rPr>
              <w:t>;</w:t>
            </w:r>
          </w:p>
          <w:p w14:paraId="47CE4FB5" w14:textId="77777777" w:rsidR="0050433E" w:rsidRPr="00AB3C11" w:rsidRDefault="0050433E" w:rsidP="0050433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textAlignment w:val="baseline"/>
              <w:rPr>
                <w:rFonts w:ascii="Times New Roman" w:eastAsia="Times New Roman" w:hAnsi="Times New Roman"/>
                <w:szCs w:val="20"/>
              </w:rPr>
            </w:pPr>
            <w:r w:rsidRPr="00AB3C11">
              <w:rPr>
                <w:rFonts w:ascii="Times New Roman" w:eastAsia="Times New Roman" w:hAnsi="Times New Roman"/>
                <w:szCs w:val="20"/>
              </w:rPr>
              <w:t>3&gt;</w:t>
            </w:r>
            <w:r w:rsidRPr="00AB3C11">
              <w:rPr>
                <w:rFonts w:ascii="Times New Roman" w:eastAsia="Times New Roman" w:hAnsi="Times New Roman"/>
                <w:szCs w:val="20"/>
              </w:rPr>
              <w:tab/>
              <w:t>else:</w:t>
            </w:r>
          </w:p>
          <w:p w14:paraId="01EEB33C" w14:textId="77777777" w:rsidR="0050433E" w:rsidRDefault="0050433E" w:rsidP="0050433E">
            <w:pPr>
              <w:pBdr>
                <w:top w:val="none" w:sz="0" w:space="0" w:color="auto"/>
                <w:left w:val="none" w:sz="0" w:space="0" w:color="auto"/>
                <w:bottom w:val="none" w:sz="0" w:space="0" w:color="auto"/>
                <w:right w:val="none" w:sz="0" w:space="0" w:color="auto"/>
                <w:between w:val="none" w:sz="0" w:space="0" w:color="auto"/>
              </w:pBdr>
              <w:ind w:leftChars="543" w:left="1086"/>
              <w:rPr>
                <w:rFonts w:ascii="Times New Roman" w:eastAsiaTheme="minorEastAsia" w:hAnsi="Times New Roman"/>
                <w:szCs w:val="20"/>
              </w:rPr>
            </w:pPr>
            <w:r w:rsidRPr="00AB3C11">
              <w:rPr>
                <w:rFonts w:ascii="Times New Roman" w:eastAsia="Times New Roman" w:hAnsi="Times New Roman"/>
                <w:szCs w:val="20"/>
              </w:rPr>
              <w:t>4&gt;</w:t>
            </w:r>
            <w:r w:rsidRPr="00AB3C11">
              <w:rPr>
                <w:rFonts w:ascii="Times New Roman" w:eastAsia="Times New Roman" w:hAnsi="Times New Roman"/>
                <w:szCs w:val="20"/>
              </w:rPr>
              <w:tab/>
              <w:t xml:space="preserve">set </w:t>
            </w:r>
            <w:proofErr w:type="spellStart"/>
            <w:r w:rsidRPr="00AB3C11">
              <w:rPr>
                <w:rFonts w:ascii="Times New Roman" w:eastAsia="Times New Roman" w:hAnsi="Times New Roman"/>
                <w:i/>
                <w:szCs w:val="20"/>
              </w:rPr>
              <w:t>sl-PagingCycleRemoteUE</w:t>
            </w:r>
            <w:proofErr w:type="spellEnd"/>
            <w:r w:rsidRPr="00AB3C11">
              <w:rPr>
                <w:rFonts w:ascii="Times New Roman" w:eastAsia="Times New Roman" w:hAnsi="Times New Roman"/>
                <w:szCs w:val="20"/>
              </w:rPr>
              <w:t xml:space="preserve"> to the value of UE specific DRX cycle configured by RRC;</w:t>
            </w:r>
          </w:p>
          <w:p w14:paraId="0CFF6154" w14:textId="3C4E900F" w:rsidR="0050433E" w:rsidRPr="00C84AA4" w:rsidRDefault="0050433E" w:rsidP="0050433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textAlignment w:val="baseline"/>
              <w:rPr>
                <w:rFonts w:ascii="Times New Roman" w:eastAsia="Times New Roman" w:hAnsi="Times New Roman"/>
                <w:color w:val="FF0000"/>
                <w:szCs w:val="20"/>
                <w:highlight w:val="yellow"/>
              </w:rPr>
            </w:pPr>
            <w:r w:rsidRPr="00C84AA4">
              <w:rPr>
                <w:rFonts w:ascii="Times New Roman" w:eastAsia="Times New Roman" w:hAnsi="Times New Roman"/>
                <w:color w:val="FF0000"/>
                <w:szCs w:val="20"/>
                <w:highlight w:val="yellow"/>
              </w:rPr>
              <w:t>2&gt;</w:t>
            </w:r>
            <w:r w:rsidRPr="00C84AA4">
              <w:rPr>
                <w:rFonts w:ascii="Times New Roman" w:eastAsia="Times New Roman" w:hAnsi="Times New Roman"/>
                <w:color w:val="FF0000"/>
                <w:szCs w:val="20"/>
                <w:highlight w:val="yellow"/>
              </w:rPr>
              <w:tab/>
              <w:t xml:space="preserve">if </w:t>
            </w:r>
            <w:r w:rsidRPr="00C84AA4">
              <w:rPr>
                <w:rFonts w:ascii="Times New Roman" w:eastAsiaTheme="minorEastAsia" w:hAnsi="Times New Roman"/>
                <w:color w:val="FF0000"/>
                <w:szCs w:val="20"/>
                <w:highlight w:val="yellow"/>
              </w:rPr>
              <w:t>any paging information</w:t>
            </w:r>
            <w:r w:rsidRPr="00C84AA4">
              <w:rPr>
                <w:rFonts w:ascii="Times New Roman" w:eastAsiaTheme="minorEastAsia" w:hAnsi="Times New Roman"/>
                <w:i/>
                <w:iCs/>
                <w:color w:val="FF0000"/>
                <w:szCs w:val="20"/>
                <w:highlight w:val="yellow"/>
              </w:rPr>
              <w:t xml:space="preserve"> </w:t>
            </w:r>
            <w:r w:rsidRPr="00C84AA4">
              <w:rPr>
                <w:rFonts w:ascii="Times New Roman" w:eastAsiaTheme="minorEastAsia" w:hAnsi="Times New Roman"/>
                <w:color w:val="FF0000"/>
                <w:szCs w:val="20"/>
                <w:highlight w:val="yellow"/>
              </w:rPr>
              <w:t>is received from the Child UE</w:t>
            </w:r>
            <w:r w:rsidRPr="00C84AA4">
              <w:rPr>
                <w:rFonts w:ascii="Times New Roman" w:eastAsia="Times New Roman" w:hAnsi="Times New Roman"/>
                <w:color w:val="FF0000"/>
                <w:szCs w:val="20"/>
                <w:highlight w:val="yellow"/>
              </w:rPr>
              <w:t>:</w:t>
            </w:r>
          </w:p>
          <w:p w14:paraId="48E50181" w14:textId="4688C0E6" w:rsidR="0050433E" w:rsidRPr="00556DE6" w:rsidRDefault="0050433E" w:rsidP="0050433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textAlignment w:val="baseline"/>
              <w:rPr>
                <w:rFonts w:ascii="Times New Roman" w:eastAsia="Times New Roman" w:hAnsi="Times New Roman"/>
                <w:color w:val="FF0000"/>
                <w:szCs w:val="20"/>
              </w:rPr>
            </w:pPr>
            <w:r w:rsidRPr="00C84AA4">
              <w:rPr>
                <w:rFonts w:ascii="Times New Roman" w:eastAsia="Times New Roman" w:hAnsi="Times New Roman"/>
                <w:color w:val="FF0000"/>
                <w:szCs w:val="20"/>
                <w:highlight w:val="yellow"/>
              </w:rPr>
              <w:t>3&gt;</w:t>
            </w:r>
            <w:r w:rsidRPr="00C84AA4">
              <w:rPr>
                <w:rFonts w:ascii="Times New Roman" w:eastAsia="Times New Roman" w:hAnsi="Times New Roman"/>
                <w:color w:val="FF0000"/>
                <w:szCs w:val="20"/>
                <w:highlight w:val="yellow"/>
              </w:rPr>
              <w:tab/>
              <w:t xml:space="preserve">include </w:t>
            </w:r>
            <w:r w:rsidRPr="00C84AA4">
              <w:rPr>
                <w:rFonts w:ascii="Times New Roman" w:eastAsiaTheme="minorEastAsia" w:hAnsi="Times New Roman"/>
                <w:color w:val="FF0000"/>
                <w:szCs w:val="20"/>
                <w:highlight w:val="yellow"/>
              </w:rPr>
              <w:t>the received paging information</w:t>
            </w:r>
            <w:r w:rsidRPr="00C84AA4">
              <w:rPr>
                <w:rFonts w:ascii="Times New Roman" w:eastAsia="Times New Roman" w:hAnsi="Times New Roman"/>
                <w:i/>
                <w:color w:val="FF0000"/>
                <w:szCs w:val="20"/>
                <w:highlight w:val="yellow"/>
              </w:rPr>
              <w:t xml:space="preserve"> </w:t>
            </w:r>
            <w:r w:rsidRPr="00C84AA4">
              <w:rPr>
                <w:rFonts w:ascii="Times New Roman" w:eastAsia="Times New Roman" w:hAnsi="Times New Roman"/>
                <w:color w:val="FF0000"/>
                <w:szCs w:val="20"/>
                <w:highlight w:val="yellow"/>
              </w:rPr>
              <w:t xml:space="preserve">in the </w:t>
            </w:r>
            <w:proofErr w:type="spellStart"/>
            <w:r w:rsidRPr="00C84AA4">
              <w:rPr>
                <w:rFonts w:ascii="Times New Roman" w:eastAsia="Times New Roman" w:hAnsi="Times New Roman"/>
                <w:i/>
                <w:iCs/>
                <w:color w:val="FF0000"/>
                <w:szCs w:val="20"/>
                <w:highlight w:val="yellow"/>
              </w:rPr>
              <w:t>sl</w:t>
            </w:r>
            <w:proofErr w:type="spellEnd"/>
            <w:r w:rsidRPr="00C84AA4">
              <w:rPr>
                <w:rFonts w:ascii="Times New Roman" w:eastAsia="Times New Roman" w:hAnsi="Times New Roman"/>
                <w:i/>
                <w:iCs/>
                <w:color w:val="FF0000"/>
                <w:szCs w:val="20"/>
                <w:highlight w:val="yellow"/>
              </w:rPr>
              <w:t>-</w:t>
            </w:r>
            <w:proofErr w:type="spellStart"/>
            <w:r w:rsidRPr="00C84AA4">
              <w:rPr>
                <w:rFonts w:ascii="Times New Roman" w:eastAsia="Times New Roman" w:hAnsi="Times New Roman"/>
                <w:i/>
                <w:iCs/>
                <w:color w:val="FF0000"/>
                <w:szCs w:val="20"/>
                <w:highlight w:val="yellow"/>
              </w:rPr>
              <w:t>PagingInfo</w:t>
            </w:r>
            <w:proofErr w:type="spellEnd"/>
            <w:r w:rsidRPr="00C84AA4">
              <w:rPr>
                <w:rFonts w:ascii="Times New Roman" w:eastAsia="Times New Roman" w:hAnsi="Times New Roman"/>
                <w:i/>
                <w:iCs/>
                <w:color w:val="FF0000"/>
                <w:szCs w:val="20"/>
                <w:highlight w:val="yellow"/>
              </w:rPr>
              <w:t>-</w:t>
            </w:r>
            <w:proofErr w:type="spellStart"/>
            <w:r w:rsidRPr="00C84AA4">
              <w:rPr>
                <w:rFonts w:ascii="Times New Roman" w:eastAsia="Times New Roman" w:hAnsi="Times New Roman"/>
                <w:i/>
                <w:iCs/>
                <w:color w:val="FF0000"/>
                <w:szCs w:val="20"/>
                <w:highlight w:val="yellow"/>
              </w:rPr>
              <w:t>RemoteUE</w:t>
            </w:r>
            <w:proofErr w:type="spellEnd"/>
            <w:r w:rsidR="00DE7506" w:rsidRPr="00C84AA4">
              <w:rPr>
                <w:rFonts w:ascii="Times New Roman" w:eastAsiaTheme="minorEastAsia" w:hAnsi="Times New Roman" w:hint="eastAsia"/>
                <w:i/>
                <w:iCs/>
                <w:color w:val="FF0000"/>
                <w:szCs w:val="20"/>
                <w:highlight w:val="yellow"/>
              </w:rPr>
              <w:t>-L</w:t>
            </w:r>
            <w:r w:rsidRPr="00C84AA4">
              <w:rPr>
                <w:rFonts w:ascii="Times New Roman" w:eastAsia="Times New Roman" w:hAnsi="Times New Roman"/>
                <w:i/>
                <w:iCs/>
                <w:color w:val="FF0000"/>
                <w:szCs w:val="20"/>
                <w:highlight w:val="yellow"/>
              </w:rPr>
              <w:t>ist</w:t>
            </w:r>
            <w:r w:rsidRPr="00C84AA4">
              <w:rPr>
                <w:rFonts w:ascii="Times New Roman" w:eastAsia="Times New Roman" w:hAnsi="Times New Roman"/>
                <w:color w:val="FF0000"/>
                <w:szCs w:val="20"/>
                <w:highlight w:val="yellow"/>
              </w:rPr>
              <w:t>;</w:t>
            </w:r>
          </w:p>
          <w:p w14:paraId="4346674E" w14:textId="77777777" w:rsidR="0050433E" w:rsidRDefault="0050433E" w:rsidP="0050433E">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&lt;</w:t>
            </w:r>
            <w:r>
              <w:rPr>
                <w:rFonts w:eastAsiaTheme="minorEastAsia"/>
              </w:rPr>
              <w:t>…</w:t>
            </w:r>
            <w:r>
              <w:rPr>
                <w:rFonts w:eastAsiaTheme="minorEastAsia" w:hint="eastAsia"/>
              </w:rPr>
              <w:t>&gt;</w:t>
            </w:r>
          </w:p>
          <w:p w14:paraId="36E3924C" w14:textId="77777777" w:rsidR="0050433E" w:rsidRPr="0050433E" w:rsidRDefault="0050433E" w:rsidP="0050433E">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50433E">
              <w:rPr>
                <w:rFonts w:ascii="Courier New" w:eastAsia="Times New Roman" w:hAnsi="Courier New"/>
                <w:sz w:val="16"/>
                <w:szCs w:val="20"/>
                <w:lang w:eastAsia="en-GB"/>
              </w:rPr>
              <w:lastRenderedPageBreak/>
              <w:t>RemoteUEInformationSidelink-r17-</w:t>
            </w:r>
            <w:proofErr w:type="gramStart"/>
            <w:r w:rsidRPr="0050433E">
              <w:rPr>
                <w:rFonts w:ascii="Courier New" w:eastAsia="Times New Roman" w:hAnsi="Courier New"/>
                <w:sz w:val="16"/>
                <w:szCs w:val="20"/>
                <w:lang w:eastAsia="en-GB"/>
              </w:rPr>
              <w:t>IEs ::=</w:t>
            </w:r>
            <w:proofErr w:type="gramEnd"/>
            <w:r w:rsidRPr="0050433E">
              <w:rPr>
                <w:rFonts w:ascii="Courier New" w:eastAsia="Times New Roman" w:hAnsi="Courier New"/>
                <w:sz w:val="16"/>
                <w:szCs w:val="20"/>
                <w:lang w:eastAsia="en-GB"/>
              </w:rPr>
              <w:t xml:space="preserve">       </w:t>
            </w:r>
            <w:r w:rsidRPr="0050433E">
              <w:rPr>
                <w:rFonts w:ascii="Courier New" w:eastAsia="Times New Roman" w:hAnsi="Courier New"/>
                <w:color w:val="993366"/>
                <w:sz w:val="16"/>
                <w:szCs w:val="20"/>
                <w:lang w:eastAsia="en-GB"/>
              </w:rPr>
              <w:t>SEQUENCE</w:t>
            </w:r>
            <w:r w:rsidRPr="0050433E">
              <w:rPr>
                <w:rFonts w:ascii="Courier New" w:eastAsia="Times New Roman" w:hAnsi="Courier New"/>
                <w:sz w:val="16"/>
                <w:szCs w:val="20"/>
                <w:lang w:eastAsia="en-GB"/>
              </w:rPr>
              <w:t xml:space="preserve"> {</w:t>
            </w:r>
          </w:p>
          <w:p w14:paraId="53704221" w14:textId="77777777" w:rsidR="0050433E" w:rsidRPr="0050433E" w:rsidRDefault="0050433E" w:rsidP="0050433E">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lang w:eastAsia="en-GB"/>
              </w:rPr>
            </w:pPr>
            <w:r w:rsidRPr="0050433E">
              <w:rPr>
                <w:rFonts w:ascii="Courier New" w:eastAsia="Times New Roman" w:hAnsi="Courier New"/>
                <w:sz w:val="16"/>
                <w:szCs w:val="20"/>
                <w:lang w:eastAsia="en-GB"/>
              </w:rPr>
              <w:t xml:space="preserve">    sl-RequestedSIB-List-r17                      </w:t>
            </w:r>
            <w:proofErr w:type="spellStart"/>
            <w:r w:rsidRPr="0050433E">
              <w:rPr>
                <w:rFonts w:ascii="Courier New" w:eastAsia="Times New Roman" w:hAnsi="Courier New"/>
                <w:sz w:val="16"/>
                <w:szCs w:val="20"/>
                <w:lang w:eastAsia="en-GB"/>
              </w:rPr>
              <w:t>SetupRelease</w:t>
            </w:r>
            <w:proofErr w:type="spellEnd"/>
            <w:r w:rsidRPr="0050433E">
              <w:rPr>
                <w:rFonts w:ascii="Courier New" w:eastAsia="Times New Roman" w:hAnsi="Courier New"/>
                <w:sz w:val="16"/>
                <w:szCs w:val="20"/>
                <w:lang w:eastAsia="en-GB"/>
              </w:rPr>
              <w:t xml:space="preserve"> </w:t>
            </w:r>
            <w:proofErr w:type="gramStart"/>
            <w:r w:rsidRPr="0050433E">
              <w:rPr>
                <w:rFonts w:ascii="Courier New" w:eastAsia="Times New Roman" w:hAnsi="Courier New"/>
                <w:sz w:val="16"/>
                <w:szCs w:val="20"/>
                <w:lang w:eastAsia="en-GB"/>
              </w:rPr>
              <w:t>{ SL</w:t>
            </w:r>
            <w:proofErr w:type="gramEnd"/>
            <w:r w:rsidRPr="0050433E">
              <w:rPr>
                <w:rFonts w:ascii="Courier New" w:eastAsia="Times New Roman" w:hAnsi="Courier New"/>
                <w:sz w:val="16"/>
                <w:szCs w:val="20"/>
                <w:lang w:eastAsia="en-GB"/>
              </w:rPr>
              <w:t xml:space="preserve">-RequestedSIB-List-r17}          </w:t>
            </w:r>
            <w:r w:rsidRPr="0050433E">
              <w:rPr>
                <w:rFonts w:ascii="Courier New" w:eastAsia="Times New Roman" w:hAnsi="Courier New"/>
                <w:color w:val="993366"/>
                <w:sz w:val="16"/>
                <w:szCs w:val="20"/>
                <w:lang w:eastAsia="en-GB"/>
              </w:rPr>
              <w:t>OPTIONAL</w:t>
            </w:r>
            <w:r w:rsidRPr="0050433E">
              <w:rPr>
                <w:rFonts w:ascii="Courier New" w:eastAsia="Times New Roman" w:hAnsi="Courier New"/>
                <w:sz w:val="16"/>
                <w:szCs w:val="20"/>
                <w:lang w:eastAsia="en-GB"/>
              </w:rPr>
              <w:t xml:space="preserve">, </w:t>
            </w:r>
            <w:r w:rsidRPr="0050433E">
              <w:rPr>
                <w:rFonts w:ascii="Courier New" w:eastAsia="Times New Roman" w:hAnsi="Courier New"/>
                <w:color w:val="808080"/>
                <w:sz w:val="16"/>
                <w:szCs w:val="20"/>
                <w:lang w:eastAsia="en-GB"/>
              </w:rPr>
              <w:t>-- Need M</w:t>
            </w:r>
          </w:p>
          <w:p w14:paraId="14A5C1A2" w14:textId="77777777" w:rsidR="0050433E" w:rsidRPr="0050433E" w:rsidRDefault="0050433E" w:rsidP="0050433E">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lang w:eastAsia="en-GB"/>
              </w:rPr>
            </w:pPr>
            <w:r w:rsidRPr="0050433E">
              <w:rPr>
                <w:rFonts w:ascii="Courier New" w:eastAsia="Times New Roman" w:hAnsi="Courier New"/>
                <w:sz w:val="16"/>
                <w:szCs w:val="20"/>
                <w:lang w:eastAsia="en-GB"/>
              </w:rPr>
              <w:t xml:space="preserve">    sl-PagingInfo-RemoteUE-r17                    </w:t>
            </w:r>
            <w:proofErr w:type="spellStart"/>
            <w:r w:rsidRPr="0050433E">
              <w:rPr>
                <w:rFonts w:ascii="Courier New" w:eastAsia="Times New Roman" w:hAnsi="Courier New"/>
                <w:sz w:val="16"/>
                <w:szCs w:val="20"/>
                <w:lang w:eastAsia="en-GB"/>
              </w:rPr>
              <w:t>SetupRelease</w:t>
            </w:r>
            <w:proofErr w:type="spellEnd"/>
            <w:r w:rsidRPr="0050433E">
              <w:rPr>
                <w:rFonts w:ascii="Courier New" w:eastAsia="Times New Roman" w:hAnsi="Courier New"/>
                <w:sz w:val="16"/>
                <w:szCs w:val="20"/>
                <w:lang w:eastAsia="en-GB"/>
              </w:rPr>
              <w:t xml:space="preserve"> </w:t>
            </w:r>
            <w:proofErr w:type="gramStart"/>
            <w:r w:rsidRPr="0050433E">
              <w:rPr>
                <w:rFonts w:ascii="Courier New" w:eastAsia="Times New Roman" w:hAnsi="Courier New"/>
                <w:sz w:val="16"/>
                <w:szCs w:val="20"/>
                <w:lang w:eastAsia="en-GB"/>
              </w:rPr>
              <w:t>{ SL</w:t>
            </w:r>
            <w:proofErr w:type="gramEnd"/>
            <w:r w:rsidRPr="0050433E">
              <w:rPr>
                <w:rFonts w:ascii="Courier New" w:eastAsia="Times New Roman" w:hAnsi="Courier New"/>
                <w:sz w:val="16"/>
                <w:szCs w:val="20"/>
                <w:lang w:eastAsia="en-GB"/>
              </w:rPr>
              <w:t xml:space="preserve">-PagingInfo-RemoteUE-r17}         </w:t>
            </w:r>
            <w:r w:rsidRPr="0050433E">
              <w:rPr>
                <w:rFonts w:ascii="Courier New" w:eastAsia="Times New Roman" w:hAnsi="Courier New"/>
                <w:color w:val="993366"/>
                <w:sz w:val="16"/>
                <w:szCs w:val="20"/>
                <w:lang w:eastAsia="en-GB"/>
              </w:rPr>
              <w:t>OPTIONAL</w:t>
            </w:r>
            <w:r w:rsidRPr="0050433E">
              <w:rPr>
                <w:rFonts w:ascii="Courier New" w:eastAsia="Times New Roman" w:hAnsi="Courier New"/>
                <w:sz w:val="16"/>
                <w:szCs w:val="20"/>
                <w:lang w:eastAsia="en-GB"/>
              </w:rPr>
              <w:t xml:space="preserve">, </w:t>
            </w:r>
            <w:r w:rsidRPr="0050433E">
              <w:rPr>
                <w:rFonts w:ascii="Courier New" w:eastAsia="Times New Roman" w:hAnsi="Courier New"/>
                <w:color w:val="808080"/>
                <w:sz w:val="16"/>
                <w:szCs w:val="20"/>
                <w:lang w:eastAsia="en-GB"/>
              </w:rPr>
              <w:t>-- Need M</w:t>
            </w:r>
          </w:p>
          <w:p w14:paraId="36022EEE" w14:textId="77777777" w:rsidR="0050433E" w:rsidRPr="0050433E" w:rsidRDefault="0050433E" w:rsidP="0050433E">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50433E">
              <w:rPr>
                <w:rFonts w:ascii="Courier New" w:eastAsia="Times New Roman" w:hAnsi="Courier New"/>
                <w:sz w:val="16"/>
                <w:szCs w:val="20"/>
                <w:lang w:eastAsia="en-GB"/>
              </w:rPr>
              <w:t xml:space="preserve">    </w:t>
            </w:r>
            <w:proofErr w:type="spellStart"/>
            <w:r w:rsidRPr="0050433E">
              <w:rPr>
                <w:rFonts w:ascii="Courier New" w:eastAsia="Times New Roman" w:hAnsi="Courier New"/>
                <w:sz w:val="16"/>
                <w:szCs w:val="20"/>
                <w:lang w:eastAsia="en-GB"/>
              </w:rPr>
              <w:t>lateNonCriticalExtension</w:t>
            </w:r>
            <w:proofErr w:type="spellEnd"/>
            <w:r w:rsidRPr="0050433E">
              <w:rPr>
                <w:rFonts w:ascii="Courier New" w:eastAsia="Times New Roman" w:hAnsi="Courier New"/>
                <w:sz w:val="16"/>
                <w:szCs w:val="20"/>
                <w:lang w:eastAsia="en-GB"/>
              </w:rPr>
              <w:t xml:space="preserve">                      </w:t>
            </w:r>
            <w:r w:rsidRPr="0050433E">
              <w:rPr>
                <w:rFonts w:ascii="Courier New" w:eastAsia="Times New Roman" w:hAnsi="Courier New"/>
                <w:color w:val="993366"/>
                <w:sz w:val="16"/>
                <w:szCs w:val="20"/>
                <w:lang w:eastAsia="en-GB"/>
              </w:rPr>
              <w:t>OCTET</w:t>
            </w:r>
            <w:r w:rsidRPr="0050433E">
              <w:rPr>
                <w:rFonts w:ascii="Courier New" w:eastAsia="Times New Roman" w:hAnsi="Courier New"/>
                <w:sz w:val="16"/>
                <w:szCs w:val="20"/>
                <w:lang w:eastAsia="en-GB"/>
              </w:rPr>
              <w:t xml:space="preserve"> </w:t>
            </w:r>
            <w:r w:rsidRPr="0050433E">
              <w:rPr>
                <w:rFonts w:ascii="Courier New" w:eastAsia="Times New Roman" w:hAnsi="Courier New"/>
                <w:color w:val="993366"/>
                <w:sz w:val="16"/>
                <w:szCs w:val="20"/>
                <w:lang w:eastAsia="en-GB"/>
              </w:rPr>
              <w:t>STRING</w:t>
            </w:r>
            <w:r w:rsidRPr="0050433E">
              <w:rPr>
                <w:rFonts w:ascii="Courier New" w:eastAsia="Times New Roman" w:hAnsi="Courier New"/>
                <w:sz w:val="16"/>
                <w:szCs w:val="20"/>
                <w:lang w:eastAsia="en-GB"/>
              </w:rPr>
              <w:t xml:space="preserve">                                       </w:t>
            </w:r>
            <w:r w:rsidRPr="0050433E">
              <w:rPr>
                <w:rFonts w:ascii="Courier New" w:eastAsia="Times New Roman" w:hAnsi="Courier New"/>
                <w:color w:val="993366"/>
                <w:sz w:val="16"/>
                <w:szCs w:val="20"/>
                <w:lang w:eastAsia="en-GB"/>
              </w:rPr>
              <w:t>OPTIONAL</w:t>
            </w:r>
            <w:r w:rsidRPr="0050433E">
              <w:rPr>
                <w:rFonts w:ascii="Courier New" w:eastAsia="Times New Roman" w:hAnsi="Courier New"/>
                <w:sz w:val="16"/>
                <w:szCs w:val="20"/>
                <w:lang w:eastAsia="en-GB"/>
              </w:rPr>
              <w:t>,</w:t>
            </w:r>
          </w:p>
          <w:p w14:paraId="0CCF3A74" w14:textId="77777777" w:rsidR="0050433E" w:rsidRPr="0050433E" w:rsidRDefault="0050433E" w:rsidP="0050433E">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50433E">
              <w:rPr>
                <w:rFonts w:ascii="Courier New" w:eastAsia="Times New Roman" w:hAnsi="Courier New"/>
                <w:sz w:val="16"/>
                <w:szCs w:val="20"/>
                <w:lang w:eastAsia="en-GB"/>
              </w:rPr>
              <w:t xml:space="preserve">    </w:t>
            </w:r>
            <w:proofErr w:type="spellStart"/>
            <w:r w:rsidRPr="0050433E">
              <w:rPr>
                <w:rFonts w:ascii="Courier New" w:eastAsia="Times New Roman" w:hAnsi="Courier New"/>
                <w:sz w:val="16"/>
                <w:szCs w:val="20"/>
                <w:lang w:eastAsia="en-GB"/>
              </w:rPr>
              <w:t>nonCriticalExtension</w:t>
            </w:r>
            <w:proofErr w:type="spellEnd"/>
            <w:r w:rsidRPr="0050433E">
              <w:rPr>
                <w:rFonts w:ascii="Courier New" w:eastAsia="Times New Roman" w:hAnsi="Courier New"/>
                <w:sz w:val="16"/>
                <w:szCs w:val="20"/>
                <w:lang w:eastAsia="en-GB"/>
              </w:rPr>
              <w:t xml:space="preserve">                          RemoteUEInformationSidelink-v1800-IEs              </w:t>
            </w:r>
            <w:r w:rsidRPr="0050433E">
              <w:rPr>
                <w:rFonts w:ascii="Courier New" w:eastAsia="Times New Roman" w:hAnsi="Courier New"/>
                <w:color w:val="993366"/>
                <w:sz w:val="16"/>
                <w:szCs w:val="20"/>
                <w:lang w:eastAsia="en-GB"/>
              </w:rPr>
              <w:t>OPTIONAL</w:t>
            </w:r>
          </w:p>
          <w:p w14:paraId="05022D64" w14:textId="77777777" w:rsidR="0050433E" w:rsidRDefault="0050433E" w:rsidP="0050433E">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heme="minorEastAsia" w:hAnsi="Courier New"/>
                <w:sz w:val="16"/>
                <w:szCs w:val="20"/>
              </w:rPr>
            </w:pPr>
            <w:r w:rsidRPr="0050433E">
              <w:rPr>
                <w:rFonts w:ascii="Courier New" w:eastAsia="Times New Roman" w:hAnsi="Courier New"/>
                <w:sz w:val="16"/>
                <w:szCs w:val="20"/>
                <w:lang w:eastAsia="en-GB"/>
              </w:rPr>
              <w:t>}</w:t>
            </w:r>
          </w:p>
          <w:p w14:paraId="691F14D8" w14:textId="77777777" w:rsidR="00DE7506" w:rsidRPr="00DE7506" w:rsidRDefault="00DE7506" w:rsidP="00DE7506">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DE7506">
              <w:rPr>
                <w:rFonts w:ascii="Courier New" w:eastAsia="Times New Roman" w:hAnsi="Courier New"/>
                <w:sz w:val="16"/>
                <w:szCs w:val="20"/>
                <w:lang w:eastAsia="en-GB"/>
              </w:rPr>
              <w:t>RemoteUEInformationSidelink-v1800-</w:t>
            </w:r>
            <w:proofErr w:type="gramStart"/>
            <w:r w:rsidRPr="00DE7506">
              <w:rPr>
                <w:rFonts w:ascii="Courier New" w:eastAsia="Times New Roman" w:hAnsi="Courier New"/>
                <w:sz w:val="16"/>
                <w:szCs w:val="20"/>
                <w:lang w:eastAsia="en-GB"/>
              </w:rPr>
              <w:t>IEs ::=</w:t>
            </w:r>
            <w:proofErr w:type="gramEnd"/>
            <w:r w:rsidRPr="00DE7506">
              <w:rPr>
                <w:rFonts w:ascii="Courier New" w:eastAsia="Times New Roman" w:hAnsi="Courier New"/>
                <w:sz w:val="16"/>
                <w:szCs w:val="20"/>
                <w:lang w:eastAsia="en-GB"/>
              </w:rPr>
              <w:t xml:space="preserve">    </w:t>
            </w:r>
            <w:r w:rsidRPr="00DE7506">
              <w:rPr>
                <w:rFonts w:ascii="Courier New" w:eastAsia="Times New Roman" w:hAnsi="Courier New"/>
                <w:color w:val="993366"/>
                <w:sz w:val="16"/>
                <w:szCs w:val="20"/>
                <w:lang w:eastAsia="en-GB"/>
              </w:rPr>
              <w:t>SEQUENCE</w:t>
            </w:r>
            <w:r w:rsidRPr="00DE7506">
              <w:rPr>
                <w:rFonts w:ascii="Courier New" w:eastAsia="Times New Roman" w:hAnsi="Courier New"/>
                <w:sz w:val="16"/>
                <w:szCs w:val="20"/>
                <w:lang w:eastAsia="en-GB"/>
              </w:rPr>
              <w:t xml:space="preserve"> {</w:t>
            </w:r>
          </w:p>
          <w:p w14:paraId="686F9389" w14:textId="77777777" w:rsidR="00DE7506" w:rsidRPr="00DE7506" w:rsidRDefault="00DE7506" w:rsidP="00DE7506">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lang w:eastAsia="en-GB"/>
              </w:rPr>
            </w:pPr>
            <w:r w:rsidRPr="00DE7506">
              <w:rPr>
                <w:rFonts w:ascii="Courier New" w:eastAsia="Times New Roman" w:hAnsi="Courier New"/>
                <w:sz w:val="16"/>
                <w:szCs w:val="20"/>
                <w:lang w:eastAsia="en-GB"/>
              </w:rPr>
              <w:t xml:space="preserve">    sl-RequestedPosSIB-List-r18                  </w:t>
            </w:r>
            <w:proofErr w:type="spellStart"/>
            <w:r w:rsidRPr="00DE7506">
              <w:rPr>
                <w:rFonts w:ascii="Courier New" w:eastAsia="Times New Roman" w:hAnsi="Courier New"/>
                <w:sz w:val="16"/>
                <w:szCs w:val="20"/>
                <w:lang w:eastAsia="en-GB"/>
              </w:rPr>
              <w:t>SetupRelease</w:t>
            </w:r>
            <w:proofErr w:type="spellEnd"/>
            <w:r w:rsidRPr="00DE7506">
              <w:rPr>
                <w:rFonts w:ascii="Courier New" w:eastAsia="Times New Roman" w:hAnsi="Courier New"/>
                <w:sz w:val="16"/>
                <w:szCs w:val="20"/>
                <w:lang w:eastAsia="en-GB"/>
              </w:rPr>
              <w:t xml:space="preserve"> </w:t>
            </w:r>
            <w:proofErr w:type="gramStart"/>
            <w:r w:rsidRPr="00DE7506">
              <w:rPr>
                <w:rFonts w:ascii="Courier New" w:eastAsia="Times New Roman" w:hAnsi="Courier New"/>
                <w:sz w:val="16"/>
                <w:szCs w:val="20"/>
                <w:lang w:eastAsia="en-GB"/>
              </w:rPr>
              <w:t>{ SL</w:t>
            </w:r>
            <w:proofErr w:type="gramEnd"/>
            <w:r w:rsidRPr="00DE7506">
              <w:rPr>
                <w:rFonts w:ascii="Courier New" w:eastAsia="Times New Roman" w:hAnsi="Courier New"/>
                <w:sz w:val="16"/>
                <w:szCs w:val="20"/>
                <w:lang w:eastAsia="en-GB"/>
              </w:rPr>
              <w:t xml:space="preserve">-RequestedPosSIB-List-r18 }       </w:t>
            </w:r>
            <w:r w:rsidRPr="00DE7506">
              <w:rPr>
                <w:rFonts w:ascii="Courier New" w:eastAsia="Times New Roman" w:hAnsi="Courier New"/>
                <w:color w:val="993366"/>
                <w:sz w:val="16"/>
                <w:szCs w:val="20"/>
                <w:lang w:eastAsia="en-GB"/>
              </w:rPr>
              <w:t>OPTIONAL</w:t>
            </w:r>
            <w:r w:rsidRPr="00DE7506">
              <w:rPr>
                <w:rFonts w:ascii="Courier New" w:eastAsia="Times New Roman" w:hAnsi="Courier New"/>
                <w:sz w:val="16"/>
                <w:szCs w:val="20"/>
                <w:lang w:eastAsia="en-GB"/>
              </w:rPr>
              <w:t xml:space="preserve">,  </w:t>
            </w:r>
            <w:r w:rsidRPr="00DE7506">
              <w:rPr>
                <w:rFonts w:ascii="Courier New" w:eastAsia="Times New Roman" w:hAnsi="Courier New"/>
                <w:color w:val="808080"/>
                <w:sz w:val="16"/>
                <w:szCs w:val="20"/>
                <w:lang w:eastAsia="en-GB"/>
              </w:rPr>
              <w:t>-- Need M</w:t>
            </w:r>
          </w:p>
          <w:p w14:paraId="1B7BCC48" w14:textId="77777777" w:rsidR="00DE7506" w:rsidRPr="00DE7506" w:rsidRDefault="00DE7506" w:rsidP="00DE7506">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lang w:eastAsia="en-GB"/>
              </w:rPr>
            </w:pPr>
            <w:r w:rsidRPr="00DE7506">
              <w:rPr>
                <w:rFonts w:ascii="Courier New" w:eastAsia="Times New Roman" w:hAnsi="Courier New"/>
                <w:sz w:val="16"/>
                <w:szCs w:val="20"/>
                <w:lang w:eastAsia="en-GB"/>
              </w:rPr>
              <w:t xml:space="preserve">    sl-SFN-DFN-OffsetRequested-r18               </w:t>
            </w:r>
            <w:r w:rsidRPr="00DE7506">
              <w:rPr>
                <w:rFonts w:ascii="Courier New" w:eastAsia="Times New Roman" w:hAnsi="Courier New"/>
                <w:color w:val="993366"/>
                <w:sz w:val="16"/>
                <w:szCs w:val="20"/>
                <w:lang w:eastAsia="en-GB"/>
              </w:rPr>
              <w:t>ENUMERATED</w:t>
            </w:r>
            <w:r w:rsidRPr="00DE7506">
              <w:rPr>
                <w:rFonts w:ascii="Courier New" w:eastAsia="Times New Roman" w:hAnsi="Courier New"/>
                <w:sz w:val="16"/>
                <w:szCs w:val="20"/>
                <w:lang w:eastAsia="en-GB"/>
              </w:rPr>
              <w:t xml:space="preserve"> </w:t>
            </w:r>
            <w:proofErr w:type="gramStart"/>
            <w:r w:rsidRPr="00DE7506">
              <w:rPr>
                <w:rFonts w:ascii="Courier New" w:eastAsia="Times New Roman" w:hAnsi="Courier New"/>
                <w:sz w:val="16"/>
                <w:szCs w:val="20"/>
                <w:lang w:eastAsia="en-GB"/>
              </w:rPr>
              <w:t>{ true</w:t>
            </w:r>
            <w:proofErr w:type="gramEnd"/>
            <w:r w:rsidRPr="00DE7506">
              <w:rPr>
                <w:rFonts w:ascii="Courier New" w:eastAsia="Times New Roman" w:hAnsi="Courier New"/>
                <w:sz w:val="16"/>
                <w:szCs w:val="20"/>
                <w:lang w:eastAsia="en-GB"/>
              </w:rPr>
              <w:t xml:space="preserve"> }                                </w:t>
            </w:r>
            <w:r w:rsidRPr="00DE7506">
              <w:rPr>
                <w:rFonts w:ascii="Courier New" w:eastAsia="Times New Roman" w:hAnsi="Courier New"/>
                <w:color w:val="993366"/>
                <w:sz w:val="16"/>
                <w:szCs w:val="20"/>
                <w:lang w:eastAsia="en-GB"/>
              </w:rPr>
              <w:t>OPTIONAL</w:t>
            </w:r>
            <w:r w:rsidRPr="00DE7506">
              <w:rPr>
                <w:rFonts w:ascii="Courier New" w:eastAsia="Times New Roman" w:hAnsi="Courier New"/>
                <w:sz w:val="16"/>
                <w:szCs w:val="20"/>
                <w:lang w:eastAsia="en-GB"/>
              </w:rPr>
              <w:t xml:space="preserve">,  </w:t>
            </w:r>
            <w:r w:rsidRPr="00DE7506">
              <w:rPr>
                <w:rFonts w:ascii="Courier New" w:eastAsia="Times New Roman" w:hAnsi="Courier New"/>
                <w:color w:val="808080"/>
                <w:sz w:val="16"/>
                <w:szCs w:val="20"/>
                <w:lang w:eastAsia="en-GB"/>
              </w:rPr>
              <w:t>-- Need R</w:t>
            </w:r>
          </w:p>
          <w:p w14:paraId="7758B401" w14:textId="77777777" w:rsidR="00DE7506" w:rsidRPr="00DE7506" w:rsidRDefault="00DE7506" w:rsidP="00DE7506">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lang w:eastAsia="en-GB"/>
              </w:rPr>
            </w:pPr>
            <w:r w:rsidRPr="00DE7506">
              <w:rPr>
                <w:rFonts w:ascii="Courier New" w:eastAsia="Times New Roman" w:hAnsi="Courier New"/>
                <w:sz w:val="16"/>
                <w:szCs w:val="20"/>
                <w:lang w:eastAsia="en-GB"/>
              </w:rPr>
              <w:t xml:space="preserve">    connectionForMP-r18                          </w:t>
            </w:r>
            <w:r w:rsidRPr="00DE7506">
              <w:rPr>
                <w:rFonts w:ascii="Courier New" w:eastAsia="Times New Roman" w:hAnsi="Courier New"/>
                <w:color w:val="993366"/>
                <w:sz w:val="16"/>
                <w:szCs w:val="20"/>
                <w:lang w:eastAsia="en-GB"/>
              </w:rPr>
              <w:t>ENUMERATED</w:t>
            </w:r>
            <w:r w:rsidRPr="00DE7506">
              <w:rPr>
                <w:rFonts w:ascii="Courier New" w:eastAsia="Times New Roman" w:hAnsi="Courier New"/>
                <w:sz w:val="16"/>
                <w:szCs w:val="20"/>
                <w:lang w:eastAsia="en-GB"/>
              </w:rPr>
              <w:t xml:space="preserve"> {</w:t>
            </w:r>
            <w:proofErr w:type="gramStart"/>
            <w:r w:rsidRPr="00DE7506">
              <w:rPr>
                <w:rFonts w:ascii="Courier New" w:eastAsia="Times New Roman" w:hAnsi="Courier New"/>
                <w:sz w:val="16"/>
                <w:szCs w:val="20"/>
                <w:lang w:eastAsia="en-GB"/>
              </w:rPr>
              <w:t xml:space="preserve">true}   </w:t>
            </w:r>
            <w:proofErr w:type="gramEnd"/>
            <w:r w:rsidRPr="00DE7506">
              <w:rPr>
                <w:rFonts w:ascii="Courier New" w:eastAsia="Times New Roman" w:hAnsi="Courier New"/>
                <w:sz w:val="16"/>
                <w:szCs w:val="20"/>
                <w:lang w:eastAsia="en-GB"/>
              </w:rPr>
              <w:t xml:space="preserve">                               </w:t>
            </w:r>
            <w:r w:rsidRPr="00DE7506">
              <w:rPr>
                <w:rFonts w:ascii="Courier New" w:eastAsia="Times New Roman" w:hAnsi="Courier New"/>
                <w:color w:val="993366"/>
                <w:sz w:val="16"/>
                <w:szCs w:val="20"/>
                <w:lang w:eastAsia="en-GB"/>
              </w:rPr>
              <w:t>OPTIONAL</w:t>
            </w:r>
            <w:r w:rsidRPr="00DE7506">
              <w:rPr>
                <w:rFonts w:ascii="Courier New" w:eastAsia="Times New Roman" w:hAnsi="Courier New"/>
                <w:sz w:val="16"/>
                <w:szCs w:val="20"/>
                <w:lang w:eastAsia="en-GB"/>
              </w:rPr>
              <w:t xml:space="preserve">,  </w:t>
            </w:r>
            <w:r w:rsidRPr="00DE7506">
              <w:rPr>
                <w:rFonts w:ascii="Courier New" w:eastAsia="Times New Roman" w:hAnsi="Courier New"/>
                <w:color w:val="808080"/>
                <w:sz w:val="16"/>
                <w:szCs w:val="20"/>
                <w:lang w:eastAsia="en-GB"/>
              </w:rPr>
              <w:t>-- Need N</w:t>
            </w:r>
          </w:p>
          <w:p w14:paraId="20FE8001" w14:textId="77777777" w:rsidR="00DE7506" w:rsidRPr="00DE7506" w:rsidRDefault="00DE7506" w:rsidP="00DE7506">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lang w:eastAsia="en-GB"/>
              </w:rPr>
            </w:pPr>
            <w:r w:rsidRPr="00DE7506">
              <w:rPr>
                <w:rFonts w:ascii="Courier New" w:eastAsia="Times New Roman" w:hAnsi="Courier New"/>
                <w:sz w:val="16"/>
                <w:szCs w:val="20"/>
                <w:lang w:eastAsia="en-GB"/>
              </w:rPr>
              <w:t xml:space="preserve">    sl-DestinationIdentityRemoteUE-r18           SL-DestinationIdentity-r16                         </w:t>
            </w:r>
            <w:proofErr w:type="gramStart"/>
            <w:r w:rsidRPr="00DE7506">
              <w:rPr>
                <w:rFonts w:ascii="Courier New" w:eastAsia="Times New Roman" w:hAnsi="Courier New"/>
                <w:color w:val="993366"/>
                <w:sz w:val="16"/>
                <w:szCs w:val="20"/>
                <w:lang w:eastAsia="en-GB"/>
              </w:rPr>
              <w:t>OPTIONAL</w:t>
            </w:r>
            <w:r w:rsidRPr="00DE7506">
              <w:rPr>
                <w:rFonts w:ascii="Courier New" w:eastAsia="Times New Roman" w:hAnsi="Courier New"/>
                <w:sz w:val="16"/>
                <w:szCs w:val="20"/>
                <w:lang w:eastAsia="en-GB"/>
              </w:rPr>
              <w:t xml:space="preserve">,  </w:t>
            </w:r>
            <w:r w:rsidRPr="00DE7506">
              <w:rPr>
                <w:rFonts w:ascii="Courier New" w:eastAsia="Times New Roman" w:hAnsi="Courier New"/>
                <w:color w:val="808080"/>
                <w:sz w:val="16"/>
                <w:szCs w:val="20"/>
                <w:lang w:eastAsia="en-GB"/>
              </w:rPr>
              <w:t>--</w:t>
            </w:r>
            <w:proofErr w:type="gramEnd"/>
            <w:r w:rsidRPr="00DE7506">
              <w:rPr>
                <w:rFonts w:ascii="Courier New" w:eastAsia="Times New Roman" w:hAnsi="Courier New"/>
                <w:color w:val="808080"/>
                <w:sz w:val="16"/>
                <w:szCs w:val="20"/>
                <w:lang w:eastAsia="en-GB"/>
              </w:rPr>
              <w:t xml:space="preserve"> Need N</w:t>
            </w:r>
          </w:p>
          <w:p w14:paraId="5E8160BB" w14:textId="15182C13" w:rsidR="00DE7506" w:rsidRPr="00DE7506" w:rsidRDefault="00DE7506" w:rsidP="00DE7506">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DE7506">
              <w:rPr>
                <w:rFonts w:ascii="Courier New" w:eastAsia="Times New Roman" w:hAnsi="Courier New"/>
                <w:sz w:val="16"/>
                <w:szCs w:val="20"/>
                <w:lang w:eastAsia="en-GB"/>
              </w:rPr>
              <w:t xml:space="preserve">    </w:t>
            </w:r>
            <w:proofErr w:type="spellStart"/>
            <w:r w:rsidRPr="00DE7506">
              <w:rPr>
                <w:rFonts w:ascii="Courier New" w:eastAsia="Times New Roman" w:hAnsi="Courier New"/>
                <w:sz w:val="16"/>
                <w:szCs w:val="20"/>
                <w:lang w:eastAsia="en-GB"/>
              </w:rPr>
              <w:t>nonCriticalExtension</w:t>
            </w:r>
            <w:proofErr w:type="spellEnd"/>
            <w:r w:rsidRPr="00DE7506">
              <w:rPr>
                <w:rFonts w:ascii="Courier New" w:eastAsia="Times New Roman" w:hAnsi="Courier New"/>
                <w:sz w:val="16"/>
                <w:szCs w:val="20"/>
                <w:lang w:eastAsia="en-GB"/>
              </w:rPr>
              <w:t xml:space="preserve">                         </w:t>
            </w:r>
            <w:r w:rsidRPr="00556DE6">
              <w:rPr>
                <w:rFonts w:ascii="Courier New" w:eastAsia="Times New Roman" w:hAnsi="Courier New"/>
                <w:color w:val="FF0000"/>
                <w:sz w:val="16"/>
                <w:szCs w:val="20"/>
                <w:lang w:eastAsia="en-GB"/>
              </w:rPr>
              <w:t>RemoteUEInformationSidelink-v1</w:t>
            </w:r>
            <w:r>
              <w:rPr>
                <w:rFonts w:ascii="Courier New" w:eastAsiaTheme="minorEastAsia" w:hAnsi="Courier New" w:hint="eastAsia"/>
                <w:color w:val="FF0000"/>
                <w:sz w:val="16"/>
                <w:szCs w:val="20"/>
              </w:rPr>
              <w:t>9</w:t>
            </w:r>
            <w:r w:rsidRPr="00556DE6">
              <w:rPr>
                <w:rFonts w:ascii="Courier New" w:eastAsia="Times New Roman" w:hAnsi="Courier New"/>
                <w:color w:val="FF0000"/>
                <w:sz w:val="16"/>
                <w:szCs w:val="20"/>
                <w:lang w:eastAsia="en-GB"/>
              </w:rPr>
              <w:t>00-IEs</w:t>
            </w:r>
            <w:r w:rsidRPr="00DE7506">
              <w:rPr>
                <w:rFonts w:ascii="Courier New" w:eastAsia="Times New Roman" w:hAnsi="Courier New"/>
                <w:sz w:val="16"/>
                <w:szCs w:val="20"/>
                <w:lang w:eastAsia="en-GB"/>
              </w:rPr>
              <w:t xml:space="preserve">                                        </w:t>
            </w:r>
            <w:r w:rsidRPr="00DE7506">
              <w:rPr>
                <w:rFonts w:ascii="Courier New" w:eastAsia="Times New Roman" w:hAnsi="Courier New"/>
                <w:color w:val="993366"/>
                <w:sz w:val="16"/>
                <w:szCs w:val="20"/>
                <w:lang w:eastAsia="en-GB"/>
              </w:rPr>
              <w:t>OPTIONAL</w:t>
            </w:r>
          </w:p>
          <w:p w14:paraId="2468D2E2" w14:textId="77777777" w:rsidR="00DE7506" w:rsidRPr="00DE7506" w:rsidRDefault="00DE7506" w:rsidP="00DE7506">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DE7506">
              <w:rPr>
                <w:rFonts w:ascii="Courier New" w:eastAsia="Times New Roman" w:hAnsi="Courier New"/>
                <w:sz w:val="16"/>
                <w:szCs w:val="20"/>
                <w:lang w:eastAsia="en-GB"/>
              </w:rPr>
              <w:t>}</w:t>
            </w:r>
          </w:p>
          <w:p w14:paraId="04EC7736" w14:textId="23E2FA5A" w:rsidR="00DE7506" w:rsidRPr="00C84AA4" w:rsidRDefault="00DE7506" w:rsidP="00DE7506">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highlight w:val="yellow"/>
                <w:lang w:eastAsia="en-GB"/>
              </w:rPr>
            </w:pPr>
            <w:r w:rsidRPr="00C84AA4">
              <w:rPr>
                <w:rFonts w:ascii="Courier New" w:eastAsia="Times New Roman" w:hAnsi="Courier New"/>
                <w:color w:val="FF0000"/>
                <w:sz w:val="16"/>
                <w:szCs w:val="20"/>
                <w:highlight w:val="yellow"/>
                <w:lang w:eastAsia="en-GB"/>
              </w:rPr>
              <w:t>RemoteUEInformationSidelink-v1</w:t>
            </w:r>
            <w:r w:rsidRPr="00C84AA4">
              <w:rPr>
                <w:rFonts w:ascii="Courier New" w:eastAsiaTheme="minorEastAsia" w:hAnsi="Courier New" w:hint="eastAsia"/>
                <w:color w:val="FF0000"/>
                <w:sz w:val="16"/>
                <w:szCs w:val="20"/>
                <w:highlight w:val="yellow"/>
              </w:rPr>
              <w:t>9</w:t>
            </w:r>
            <w:r w:rsidRPr="00C84AA4">
              <w:rPr>
                <w:rFonts w:ascii="Courier New" w:eastAsia="Times New Roman" w:hAnsi="Courier New"/>
                <w:color w:val="FF0000"/>
                <w:sz w:val="16"/>
                <w:szCs w:val="20"/>
                <w:highlight w:val="yellow"/>
                <w:lang w:eastAsia="en-GB"/>
              </w:rPr>
              <w:t>00-</w:t>
            </w:r>
            <w:proofErr w:type="gramStart"/>
            <w:r w:rsidRPr="00C84AA4">
              <w:rPr>
                <w:rFonts w:ascii="Courier New" w:eastAsia="Times New Roman" w:hAnsi="Courier New"/>
                <w:color w:val="FF0000"/>
                <w:sz w:val="16"/>
                <w:szCs w:val="20"/>
                <w:highlight w:val="yellow"/>
                <w:lang w:eastAsia="en-GB"/>
              </w:rPr>
              <w:t>IEs</w:t>
            </w:r>
            <w:r w:rsidRPr="00C84AA4">
              <w:rPr>
                <w:rFonts w:ascii="Courier New" w:eastAsiaTheme="minorEastAsia" w:hAnsi="Courier New" w:hint="eastAsia"/>
                <w:color w:val="FF0000"/>
                <w:sz w:val="16"/>
                <w:szCs w:val="20"/>
                <w:highlight w:val="yellow"/>
              </w:rPr>
              <w:t xml:space="preserve"> ::=</w:t>
            </w:r>
            <w:proofErr w:type="gramEnd"/>
            <w:r w:rsidRPr="00C84AA4">
              <w:rPr>
                <w:rFonts w:ascii="Courier New" w:eastAsiaTheme="minorEastAsia" w:hAnsi="Courier New" w:hint="eastAsia"/>
                <w:color w:val="FF0000"/>
                <w:sz w:val="16"/>
                <w:szCs w:val="20"/>
                <w:highlight w:val="yellow"/>
              </w:rPr>
              <w:t xml:space="preserve">    </w:t>
            </w:r>
            <w:r w:rsidRPr="00C84AA4">
              <w:rPr>
                <w:rFonts w:ascii="Courier New" w:eastAsia="Times New Roman" w:hAnsi="Courier New"/>
                <w:color w:val="993366"/>
                <w:sz w:val="16"/>
                <w:szCs w:val="20"/>
                <w:highlight w:val="yellow"/>
                <w:lang w:eastAsia="en-GB"/>
              </w:rPr>
              <w:t>SEQUENCE</w:t>
            </w:r>
            <w:r w:rsidRPr="00C84AA4">
              <w:rPr>
                <w:rFonts w:ascii="Courier New" w:eastAsia="Times New Roman" w:hAnsi="Courier New"/>
                <w:sz w:val="16"/>
                <w:szCs w:val="20"/>
                <w:highlight w:val="yellow"/>
                <w:lang w:eastAsia="en-GB"/>
              </w:rPr>
              <w:t xml:space="preserve"> {</w:t>
            </w:r>
          </w:p>
          <w:p w14:paraId="18C0923A" w14:textId="7F2E7EC5" w:rsidR="00DE7506" w:rsidRPr="00C84AA4" w:rsidRDefault="00DE7506" w:rsidP="00DE7506">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highlight w:val="yellow"/>
                <w:lang w:eastAsia="en-GB"/>
              </w:rPr>
            </w:pPr>
            <w:r w:rsidRPr="00C84AA4">
              <w:rPr>
                <w:rFonts w:ascii="Courier New" w:eastAsia="Times New Roman" w:hAnsi="Courier New"/>
                <w:sz w:val="16"/>
                <w:szCs w:val="20"/>
                <w:highlight w:val="yellow"/>
                <w:lang w:eastAsia="en-GB"/>
              </w:rPr>
              <w:t xml:space="preserve">   </w:t>
            </w:r>
            <w:r w:rsidRPr="00C84AA4">
              <w:rPr>
                <w:rFonts w:ascii="Courier New" w:eastAsia="Times New Roman" w:hAnsi="Courier New"/>
                <w:color w:val="FF0000"/>
                <w:sz w:val="16"/>
                <w:szCs w:val="20"/>
                <w:highlight w:val="yellow"/>
                <w:lang w:eastAsia="en-GB"/>
              </w:rPr>
              <w:t xml:space="preserve"> sl-PagingInfo-RemoteUE</w:t>
            </w:r>
            <w:r w:rsidRPr="00C84AA4">
              <w:rPr>
                <w:rFonts w:ascii="Courier New" w:eastAsiaTheme="minorEastAsia" w:hAnsi="Courier New"/>
                <w:color w:val="FF0000"/>
                <w:sz w:val="16"/>
                <w:szCs w:val="20"/>
                <w:highlight w:val="yellow"/>
              </w:rPr>
              <w:t>-List</w:t>
            </w:r>
            <w:r w:rsidRPr="00C84AA4">
              <w:rPr>
                <w:rFonts w:ascii="Courier New" w:eastAsia="Times New Roman" w:hAnsi="Courier New"/>
                <w:color w:val="FF0000"/>
                <w:sz w:val="16"/>
                <w:szCs w:val="20"/>
                <w:highlight w:val="yellow"/>
                <w:lang w:eastAsia="en-GB"/>
              </w:rPr>
              <w:t>-r1</w:t>
            </w:r>
            <w:r w:rsidRPr="00C84AA4">
              <w:rPr>
                <w:rFonts w:ascii="Courier New" w:eastAsiaTheme="minorEastAsia" w:hAnsi="Courier New"/>
                <w:color w:val="FF0000"/>
                <w:sz w:val="16"/>
                <w:szCs w:val="20"/>
                <w:highlight w:val="yellow"/>
              </w:rPr>
              <w:t>9</w:t>
            </w:r>
            <w:r w:rsidRPr="00C84AA4">
              <w:rPr>
                <w:rFonts w:ascii="Courier New" w:eastAsia="Times New Roman" w:hAnsi="Courier New"/>
                <w:color w:val="FF0000"/>
                <w:sz w:val="16"/>
                <w:szCs w:val="20"/>
                <w:highlight w:val="yellow"/>
                <w:lang w:eastAsia="en-GB"/>
              </w:rPr>
              <w:t xml:space="preserve">                    </w:t>
            </w:r>
            <w:proofErr w:type="spellStart"/>
            <w:r w:rsidRPr="00C84AA4">
              <w:rPr>
                <w:rFonts w:ascii="Courier New" w:eastAsia="Times New Roman" w:hAnsi="Courier New"/>
                <w:color w:val="FF0000"/>
                <w:sz w:val="16"/>
                <w:szCs w:val="20"/>
                <w:highlight w:val="yellow"/>
                <w:lang w:eastAsia="en-GB"/>
              </w:rPr>
              <w:t>SetupRelease</w:t>
            </w:r>
            <w:proofErr w:type="spellEnd"/>
            <w:r w:rsidRPr="00C84AA4">
              <w:rPr>
                <w:rFonts w:ascii="Courier New" w:eastAsia="Times New Roman" w:hAnsi="Courier New"/>
                <w:color w:val="FF0000"/>
                <w:sz w:val="16"/>
                <w:szCs w:val="20"/>
                <w:highlight w:val="yellow"/>
                <w:lang w:eastAsia="en-GB"/>
              </w:rPr>
              <w:t xml:space="preserve"> </w:t>
            </w:r>
            <w:proofErr w:type="gramStart"/>
            <w:r w:rsidRPr="00C84AA4">
              <w:rPr>
                <w:rFonts w:ascii="Courier New" w:eastAsia="Times New Roman" w:hAnsi="Courier New"/>
                <w:color w:val="FF0000"/>
                <w:sz w:val="16"/>
                <w:szCs w:val="20"/>
                <w:highlight w:val="yellow"/>
                <w:lang w:eastAsia="en-GB"/>
              </w:rPr>
              <w:t>{ SL</w:t>
            </w:r>
            <w:proofErr w:type="gramEnd"/>
            <w:r w:rsidRPr="00C84AA4">
              <w:rPr>
                <w:rFonts w:ascii="Courier New" w:eastAsia="Times New Roman" w:hAnsi="Courier New"/>
                <w:color w:val="FF0000"/>
                <w:sz w:val="16"/>
                <w:szCs w:val="20"/>
                <w:highlight w:val="yellow"/>
                <w:lang w:eastAsia="en-GB"/>
              </w:rPr>
              <w:t>-PagingInfo-RemoteUE</w:t>
            </w:r>
            <w:r w:rsidRPr="00C84AA4">
              <w:rPr>
                <w:rFonts w:ascii="Courier New" w:eastAsiaTheme="minorEastAsia" w:hAnsi="Courier New"/>
                <w:color w:val="FF0000"/>
                <w:sz w:val="16"/>
                <w:szCs w:val="20"/>
                <w:highlight w:val="yellow"/>
              </w:rPr>
              <w:t>-List</w:t>
            </w:r>
            <w:r w:rsidRPr="00C84AA4">
              <w:rPr>
                <w:rFonts w:ascii="Courier New" w:eastAsia="Times New Roman" w:hAnsi="Courier New"/>
                <w:color w:val="FF0000"/>
                <w:sz w:val="16"/>
                <w:szCs w:val="20"/>
                <w:highlight w:val="yellow"/>
                <w:lang w:eastAsia="en-GB"/>
              </w:rPr>
              <w:t>-r1</w:t>
            </w:r>
            <w:r w:rsidRPr="00C84AA4">
              <w:rPr>
                <w:rFonts w:ascii="Courier New" w:eastAsiaTheme="minorEastAsia" w:hAnsi="Courier New"/>
                <w:color w:val="FF0000"/>
                <w:sz w:val="16"/>
                <w:szCs w:val="20"/>
                <w:highlight w:val="yellow"/>
              </w:rPr>
              <w:t>9</w:t>
            </w:r>
            <w:r w:rsidRPr="00C84AA4">
              <w:rPr>
                <w:rFonts w:ascii="Courier New" w:eastAsia="Times New Roman" w:hAnsi="Courier New"/>
                <w:color w:val="FF0000"/>
                <w:sz w:val="16"/>
                <w:szCs w:val="20"/>
                <w:highlight w:val="yellow"/>
                <w:lang w:eastAsia="en-GB"/>
              </w:rPr>
              <w:t>}         OPTIONAL, -- Need M</w:t>
            </w:r>
          </w:p>
          <w:p w14:paraId="7EA602CB" w14:textId="2EB673A4" w:rsidR="00DE7506" w:rsidRPr="00C84AA4" w:rsidRDefault="00DE7506" w:rsidP="00DE7506">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highlight w:val="yellow"/>
                <w:lang w:eastAsia="en-GB"/>
              </w:rPr>
            </w:pPr>
          </w:p>
          <w:p w14:paraId="3B570FE3" w14:textId="0C24F3DD" w:rsidR="0050433E" w:rsidRPr="00556DE6" w:rsidRDefault="00DE7506" w:rsidP="00556DE6">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heme="minorEastAsia" w:hAnsi="Courier New"/>
                <w:sz w:val="16"/>
                <w:szCs w:val="20"/>
              </w:rPr>
            </w:pPr>
            <w:r w:rsidRPr="00C84AA4">
              <w:rPr>
                <w:rFonts w:ascii="Courier New" w:eastAsia="Times New Roman" w:hAnsi="Courier New"/>
                <w:color w:val="FF0000"/>
                <w:sz w:val="16"/>
                <w:szCs w:val="20"/>
                <w:highlight w:val="yellow"/>
                <w:lang w:eastAsia="en-GB"/>
              </w:rPr>
              <w:t>SL-PagingInfo-RemoteUE</w:t>
            </w:r>
            <w:r w:rsidRPr="00C84AA4">
              <w:rPr>
                <w:rFonts w:ascii="Courier New" w:eastAsiaTheme="minorEastAsia" w:hAnsi="Courier New" w:hint="eastAsia"/>
                <w:color w:val="FF0000"/>
                <w:sz w:val="16"/>
                <w:szCs w:val="20"/>
                <w:highlight w:val="yellow"/>
              </w:rPr>
              <w:t>-List</w:t>
            </w:r>
            <w:r w:rsidRPr="00C84AA4">
              <w:rPr>
                <w:rFonts w:ascii="Courier New" w:eastAsia="Times New Roman" w:hAnsi="Courier New"/>
                <w:color w:val="FF0000"/>
                <w:sz w:val="16"/>
                <w:szCs w:val="20"/>
                <w:highlight w:val="yellow"/>
                <w:lang w:eastAsia="en-GB"/>
              </w:rPr>
              <w:t>-r</w:t>
            </w:r>
            <w:proofErr w:type="gramStart"/>
            <w:r w:rsidRPr="00C84AA4">
              <w:rPr>
                <w:rFonts w:ascii="Courier New" w:eastAsia="Times New Roman" w:hAnsi="Courier New"/>
                <w:color w:val="FF0000"/>
                <w:sz w:val="16"/>
                <w:szCs w:val="20"/>
                <w:highlight w:val="yellow"/>
                <w:lang w:eastAsia="en-GB"/>
              </w:rPr>
              <w:t>1</w:t>
            </w:r>
            <w:r w:rsidRPr="00C84AA4">
              <w:rPr>
                <w:rFonts w:ascii="Courier New" w:eastAsiaTheme="minorEastAsia" w:hAnsi="Courier New" w:hint="eastAsia"/>
                <w:color w:val="FF0000"/>
                <w:sz w:val="16"/>
                <w:szCs w:val="20"/>
                <w:highlight w:val="yellow"/>
              </w:rPr>
              <w:t>9 ::=</w:t>
            </w:r>
            <w:proofErr w:type="gramEnd"/>
            <w:r w:rsidRPr="00C84AA4">
              <w:rPr>
                <w:rFonts w:ascii="Courier New" w:eastAsiaTheme="minorEastAsia" w:hAnsi="Courier New" w:hint="eastAsia"/>
                <w:color w:val="FF0000"/>
                <w:sz w:val="16"/>
                <w:szCs w:val="20"/>
                <w:highlight w:val="yellow"/>
              </w:rPr>
              <w:t xml:space="preserve">   </w:t>
            </w:r>
            <w:r w:rsidRPr="00C84AA4">
              <w:rPr>
                <w:rFonts w:ascii="Courier New" w:eastAsiaTheme="minorEastAsia" w:hAnsi="Courier New"/>
                <w:color w:val="FF0000"/>
                <w:sz w:val="16"/>
                <w:szCs w:val="20"/>
                <w:highlight w:val="yellow"/>
              </w:rPr>
              <w:t>SEQUENCE (SIZE (max)) OF SL-PagingInfo-RemoteUE-r17</w:t>
            </w:r>
          </w:p>
        </w:tc>
      </w:tr>
    </w:tbl>
    <w:p w14:paraId="167EE07E" w14:textId="24E3F2CC" w:rsidR="000D5A59" w:rsidRDefault="00DE7506" w:rsidP="00556DE6">
      <w:pPr>
        <w:pStyle w:val="Proposal"/>
        <w:spacing w:before="120"/>
      </w:pPr>
      <w:bookmarkStart w:id="29" w:name="_Toc206161984"/>
      <w:r>
        <w:lastRenderedPageBreak/>
        <w:t>Similar</w:t>
      </w:r>
      <w:r>
        <w:rPr>
          <w:rFonts w:hint="eastAsia"/>
        </w:rPr>
        <w:t xml:space="preserve"> to SIB request, a paging information list </w:t>
      </w:r>
      <w:r w:rsidR="008F3B45">
        <w:t>is</w:t>
      </w:r>
      <w:r w:rsidR="008F3B45">
        <w:rPr>
          <w:rFonts w:hint="eastAsia"/>
        </w:rPr>
        <w:t xml:space="preserve"> </w:t>
      </w:r>
      <w:r>
        <w:rPr>
          <w:rFonts w:hint="eastAsia"/>
        </w:rPr>
        <w:t>be introduced for the intermediate relay UE to carry the paging information from the downstream remote UEs</w:t>
      </w:r>
      <w:r w:rsidR="00241009">
        <w:rPr>
          <w:rFonts w:hint="eastAsia"/>
        </w:rPr>
        <w:t xml:space="preserve"> as </w:t>
      </w:r>
      <w:r w:rsidR="008F3B45">
        <w:t>in the</w:t>
      </w:r>
      <w:r w:rsidR="008F3B45">
        <w:rPr>
          <w:rFonts w:hint="eastAsia"/>
        </w:rPr>
        <w:t xml:space="preserve"> </w:t>
      </w:r>
      <w:r w:rsidR="00241009">
        <w:rPr>
          <w:rFonts w:hint="eastAsia"/>
        </w:rPr>
        <w:t>TP</w:t>
      </w:r>
      <w:r w:rsidR="008F3B45">
        <w:t xml:space="preserve"> above</w:t>
      </w:r>
      <w:r w:rsidR="002933B0">
        <w:t>.</w:t>
      </w:r>
      <w:bookmarkEnd w:id="29"/>
      <w:r w:rsidR="002933B0">
        <w:t xml:space="preserve"> </w:t>
      </w:r>
    </w:p>
    <w:p w14:paraId="5AF6FF79" w14:textId="48E8A13F" w:rsidR="00FD06D6" w:rsidRDefault="00FD06D6" w:rsidP="00FD06D6">
      <w:pPr>
        <w:pStyle w:val="20"/>
      </w:pPr>
      <w:r>
        <w:rPr>
          <w:rFonts w:hint="eastAsia"/>
        </w:rPr>
        <w:t>C</w:t>
      </w:r>
      <w:r>
        <w:t>apability</w:t>
      </w:r>
    </w:p>
    <w:p w14:paraId="1EA97C95" w14:textId="77777777" w:rsidR="00FD06D6" w:rsidRDefault="00FD06D6" w:rsidP="00FD06D6">
      <w:r>
        <w:rPr>
          <w:rFonts w:hint="eastAsia"/>
        </w:rPr>
        <w:t>I</w:t>
      </w:r>
      <w:r>
        <w:t>n RAN2#130 meeting, the following agreements were reached:</w:t>
      </w:r>
    </w:p>
    <w:p w14:paraId="671D1673" w14:textId="77777777" w:rsidR="00FD06D6" w:rsidRDefault="00FD06D6" w:rsidP="00C84AA4">
      <w:pPr>
        <w:pBdr>
          <w:top w:val="single" w:sz="4" w:space="1" w:color="auto"/>
          <w:left w:val="single" w:sz="4" w:space="4" w:color="auto"/>
          <w:bottom w:val="single" w:sz="4" w:space="1" w:color="auto"/>
          <w:right w:val="single" w:sz="4" w:space="4" w:color="auto"/>
        </w:pBdr>
        <w:tabs>
          <w:tab w:val="left" w:pos="1622"/>
        </w:tabs>
        <w:spacing w:after="0"/>
        <w:ind w:leftChars="29" w:left="421" w:hanging="363"/>
      </w:pPr>
      <w:r>
        <w:t>Agreements:</w:t>
      </w:r>
    </w:p>
    <w:p w14:paraId="61F32E10" w14:textId="77777777" w:rsidR="00FD06D6" w:rsidRDefault="00FD06D6" w:rsidP="00C84AA4">
      <w:pPr>
        <w:pBdr>
          <w:top w:val="single" w:sz="4" w:space="1" w:color="auto"/>
          <w:left w:val="single" w:sz="4" w:space="4" w:color="auto"/>
          <w:bottom w:val="single" w:sz="4" w:space="1" w:color="auto"/>
          <w:right w:val="single" w:sz="4" w:space="4" w:color="auto"/>
        </w:pBdr>
        <w:tabs>
          <w:tab w:val="left" w:pos="1622"/>
        </w:tabs>
        <w:spacing w:after="0"/>
        <w:ind w:leftChars="29" w:left="421" w:hanging="363"/>
      </w:pPr>
      <w:r>
        <w:t>Define a new capability for Rel-19 remote UE, e.g., remoteUE-MH-Operation-L2, with Rel-17 remote UE capability as a prerequisite.</w:t>
      </w:r>
    </w:p>
    <w:p w14:paraId="493B186B" w14:textId="77777777" w:rsidR="00FD06D6" w:rsidRDefault="00FD06D6" w:rsidP="00C84AA4">
      <w:pPr>
        <w:pBdr>
          <w:top w:val="single" w:sz="4" w:space="1" w:color="auto"/>
          <w:left w:val="single" w:sz="4" w:space="4" w:color="auto"/>
          <w:bottom w:val="single" w:sz="4" w:space="1" w:color="auto"/>
          <w:right w:val="single" w:sz="4" w:space="4" w:color="auto"/>
        </w:pBdr>
        <w:tabs>
          <w:tab w:val="left" w:pos="1622"/>
        </w:tabs>
        <w:spacing w:after="0"/>
        <w:ind w:leftChars="29" w:left="421" w:hanging="363"/>
      </w:pPr>
      <w:r>
        <w:t xml:space="preserve">As a baseline, implement the capability CR with a new capability for Rel-19 </w:t>
      </w:r>
      <w:proofErr w:type="spellStart"/>
      <w:r>
        <w:t>multihop</w:t>
      </w:r>
      <w:proofErr w:type="spellEnd"/>
      <w:r>
        <w:t xml:space="preserve"> relay UE, e.g., relayUE-MH-Operation-L2 with no distinction between last and intermediate cases.  </w:t>
      </w:r>
      <w:r w:rsidRPr="00C84AA4">
        <w:rPr>
          <w:highlight w:val="yellow"/>
        </w:rPr>
        <w:t>FFS if there is a need to distinguish last and intermediate (based, e.g., on the need for remote UE functionality in the intermediate relay).</w:t>
      </w:r>
    </w:p>
    <w:p w14:paraId="7B249D54" w14:textId="77777777" w:rsidR="00FD06D6" w:rsidRDefault="00FD06D6" w:rsidP="00C84AA4">
      <w:pPr>
        <w:pBdr>
          <w:top w:val="single" w:sz="4" w:space="1" w:color="auto"/>
          <w:left w:val="single" w:sz="4" w:space="4" w:color="auto"/>
          <w:bottom w:val="single" w:sz="4" w:space="1" w:color="auto"/>
          <w:right w:val="single" w:sz="4" w:space="4" w:color="auto"/>
        </w:pBdr>
        <w:tabs>
          <w:tab w:val="left" w:pos="1622"/>
        </w:tabs>
        <w:spacing w:after="0"/>
        <w:ind w:leftChars="29" w:left="421" w:hanging="363"/>
      </w:pPr>
      <w:r>
        <w:t>There is no capability distinction between first and “non-first” intermediate relay UE.</w:t>
      </w:r>
    </w:p>
    <w:p w14:paraId="46B4A543" w14:textId="77777777" w:rsidR="00FD06D6" w:rsidRDefault="00FD06D6" w:rsidP="00C84AA4">
      <w:pPr>
        <w:pBdr>
          <w:top w:val="single" w:sz="4" w:space="1" w:color="auto"/>
          <w:left w:val="single" w:sz="4" w:space="4" w:color="auto"/>
          <w:bottom w:val="single" w:sz="4" w:space="1" w:color="auto"/>
          <w:right w:val="single" w:sz="4" w:space="4" w:color="auto"/>
        </w:pBdr>
        <w:tabs>
          <w:tab w:val="left" w:pos="1622"/>
        </w:tabs>
        <w:spacing w:after="0"/>
        <w:ind w:leftChars="29" w:left="421" w:hanging="363"/>
      </w:pPr>
      <w:r>
        <w:t>Remote UE operation is a prerequisite for relay UE functionality (intermediate only if we decide to have the distinction between last and intermediate).</w:t>
      </w:r>
    </w:p>
    <w:p w14:paraId="2ADD7D74" w14:textId="77777777" w:rsidR="00484A01" w:rsidRDefault="00FD06D6" w:rsidP="00484A01">
      <w:pPr>
        <w:spacing w:before="120"/>
      </w:pPr>
      <w:r>
        <w:rPr>
          <w:rFonts w:hint="eastAsia"/>
        </w:rPr>
        <w:t>Th</w:t>
      </w:r>
      <w:r>
        <w:t xml:space="preserve">e FFS point is </w:t>
      </w:r>
      <w:r w:rsidR="00484A01">
        <w:t>whether to distinguish between last relay and intermediate relay roles. Two aspects are under discussion:</w:t>
      </w:r>
    </w:p>
    <w:p w14:paraId="5CD5E7A8" w14:textId="77777777" w:rsidR="00484A01" w:rsidRDefault="00484A01" w:rsidP="00484A01">
      <w:pPr>
        <w:pStyle w:val="aff4"/>
        <w:numPr>
          <w:ilvl w:val="0"/>
          <w:numId w:val="16"/>
        </w:numPr>
        <w:spacing w:before="120"/>
      </w:pPr>
      <w:r>
        <w:t>The necessity of remote UE functionality in the last relay UE</w:t>
      </w:r>
    </w:p>
    <w:p w14:paraId="6E3075E7" w14:textId="183969A1" w:rsidR="00484A01" w:rsidRDefault="00484A01" w:rsidP="00C84AA4">
      <w:pPr>
        <w:pStyle w:val="aff4"/>
        <w:numPr>
          <w:ilvl w:val="0"/>
          <w:numId w:val="16"/>
        </w:numPr>
        <w:spacing w:before="120"/>
      </w:pPr>
      <w:r>
        <w:t xml:space="preserve">The necessity of last relay functionality (primarily </w:t>
      </w:r>
      <w:proofErr w:type="spellStart"/>
      <w:r>
        <w:t>Uu</w:t>
      </w:r>
      <w:proofErr w:type="spellEnd"/>
      <w:r>
        <w:t xml:space="preserve"> SRAP) in the intermediate relay UE</w:t>
      </w:r>
    </w:p>
    <w:p w14:paraId="2D32FA03" w14:textId="6D95FCB5" w:rsidR="00E16E1E" w:rsidRDefault="00484A01" w:rsidP="00484A01">
      <w:pPr>
        <w:spacing w:before="120"/>
      </w:pPr>
      <w:r>
        <w:t>Regarding the first aspect, given the common understanding that the last relay UE is equivalent to a single-hop U2N Relay UE, mandating remote UE functionality in the last relay would imply no distinction between remote UE and relay UE roles. This contradicts the R17 principle, which emphasizes separate capabilities for remote UE and relay UE.</w:t>
      </w:r>
    </w:p>
    <w:p w14:paraId="49554525" w14:textId="5ECC997A" w:rsidR="00E16E1E" w:rsidRDefault="00E16E1E" w:rsidP="00E16E1E">
      <w:pPr>
        <w:pStyle w:val="Observation"/>
        <w:spacing w:before="120"/>
      </w:pPr>
      <w:bookmarkStart w:id="30" w:name="_Toc206161973"/>
      <w:r>
        <w:t>C</w:t>
      </w:r>
      <w:r w:rsidRPr="00E16E1E">
        <w:t xml:space="preserve">onsidering the common understanding that the last relay is same as single-hop U2N Relay, mandate the last Relay UE to have the U2N remote function </w:t>
      </w:r>
      <w:r w:rsidR="00AE16FA">
        <w:t>mandates a Relay UE supporting the</w:t>
      </w:r>
      <w:r w:rsidRPr="00E16E1E">
        <w:t xml:space="preserve"> remote UE function, which violates R17 principle</w:t>
      </w:r>
      <w:r w:rsidR="00AE16FA">
        <w:t xml:space="preserve"> of defining separate Relay UE and remote UE capability bits</w:t>
      </w:r>
      <w:r>
        <w:t>.</w:t>
      </w:r>
      <w:bookmarkEnd w:id="30"/>
    </w:p>
    <w:p w14:paraId="62CAA7F0" w14:textId="10557D8C" w:rsidR="00E16E1E" w:rsidRDefault="00E16E1E" w:rsidP="00E16E1E">
      <w:r>
        <w:rPr>
          <w:rFonts w:hint="eastAsia"/>
        </w:rPr>
        <w:t>F</w:t>
      </w:r>
      <w:r>
        <w:t xml:space="preserve">or the second aspect, as an intermediate relay UE, it only needs to have a single PC5 SRAP entity and doesn’t need to deploy </w:t>
      </w:r>
      <w:proofErr w:type="spellStart"/>
      <w:r>
        <w:t>Uu</w:t>
      </w:r>
      <w:proofErr w:type="spellEnd"/>
      <w:r>
        <w:t xml:space="preserve"> SRAP entity.</w:t>
      </w:r>
    </w:p>
    <w:p w14:paraId="3ABE1AEF" w14:textId="3A666F2C" w:rsidR="00E16E1E" w:rsidRDefault="00E16E1E" w:rsidP="00E16E1E">
      <w:pPr>
        <w:pStyle w:val="Observation"/>
        <w:spacing w:before="120"/>
      </w:pPr>
      <w:bookmarkStart w:id="31" w:name="_Toc206161974"/>
      <w:r>
        <w:rPr>
          <w:rFonts w:hint="eastAsia"/>
        </w:rPr>
        <w:t>I</w:t>
      </w:r>
      <w:r>
        <w:t xml:space="preserve">ntermediate relay UE only needs to have a single PC5 SRAP entity, the </w:t>
      </w:r>
      <w:proofErr w:type="spellStart"/>
      <w:r>
        <w:t>Uu</w:t>
      </w:r>
      <w:proofErr w:type="spellEnd"/>
      <w:r>
        <w:t xml:space="preserve"> SRAP entity to act as the last relay UE is not required.</w:t>
      </w:r>
      <w:bookmarkEnd w:id="31"/>
    </w:p>
    <w:p w14:paraId="06C3BF6F" w14:textId="27870CF2" w:rsidR="00E16E1E" w:rsidRDefault="00484A01" w:rsidP="00E16E1E">
      <w:r w:rsidRPr="00484A01">
        <w:t xml:space="preserve">Regarding concerns that an intermediate relay UE cannot act as the last relay when it has a direct </w:t>
      </w:r>
      <w:proofErr w:type="spellStart"/>
      <w:r w:rsidRPr="00484A01">
        <w:t>Uu</w:t>
      </w:r>
      <w:proofErr w:type="spellEnd"/>
      <w:r w:rsidRPr="00484A01">
        <w:t xml:space="preserve"> connection, we believe this can be easily supported if the UE is capable of and reports both intermediate and </w:t>
      </w:r>
      <w:r w:rsidRPr="00484A01">
        <w:lastRenderedPageBreak/>
        <w:t>last relay functions. However, without distinguishing between these two roles, UEs that support only intermediate relay or only last relay functionality cannot be properly supported</w:t>
      </w:r>
      <w:r w:rsidR="00E16E1E">
        <w:t>.</w:t>
      </w:r>
    </w:p>
    <w:p w14:paraId="667C9D28" w14:textId="5CEF1E7F" w:rsidR="00E22D43" w:rsidRDefault="00E22D43" w:rsidP="00C84AA4">
      <w:pPr>
        <w:pStyle w:val="Observation"/>
        <w:spacing w:before="120"/>
      </w:pPr>
      <w:bookmarkStart w:id="32" w:name="_Toc206161975"/>
      <w:r w:rsidRPr="00E22D43">
        <w:t>By distinguishing between intermediate relay and last relay functions, both scenarios can be supported</w:t>
      </w:r>
      <w:r>
        <w:t xml:space="preserve"> </w:t>
      </w:r>
      <w:r w:rsidRPr="00E22D43">
        <w:t xml:space="preserve">(1) UEs that support </w:t>
      </w:r>
      <w:r w:rsidR="00AE16FA">
        <w:t>a single</w:t>
      </w:r>
      <w:r w:rsidRPr="00E22D43">
        <w:t xml:space="preserve"> functionality, and (2) UEs that support both. Without this distinction, the first scenario would be overlooked.</w:t>
      </w:r>
      <w:bookmarkEnd w:id="32"/>
    </w:p>
    <w:p w14:paraId="1AB2E667" w14:textId="378D6E20" w:rsidR="00E16E1E" w:rsidRDefault="00E22D43" w:rsidP="00E16E1E">
      <w:r>
        <w:rPr>
          <w:rFonts w:hint="eastAsia"/>
        </w:rPr>
        <w:t>T</w:t>
      </w:r>
      <w:r>
        <w:t>herefore, it is proposed to have separate UE capability to cover all the cases.</w:t>
      </w:r>
    </w:p>
    <w:p w14:paraId="47C6A1E8" w14:textId="61465D61" w:rsidR="00E22D43" w:rsidRDefault="00E22D43" w:rsidP="00C84AA4">
      <w:pPr>
        <w:pStyle w:val="Proposal"/>
      </w:pPr>
      <w:bookmarkStart w:id="33" w:name="_Toc206161985"/>
      <w:r>
        <w:t>D</w:t>
      </w:r>
      <w:r w:rsidRPr="00E22D43">
        <w:t xml:space="preserve">efine </w:t>
      </w:r>
      <w:r>
        <w:t>separate capabilities for last relay UE and intermediate relay UE in L2 multi-hop U2N Relay, i.e.,</w:t>
      </w:r>
      <w:r w:rsidRPr="00E22D43">
        <w:t xml:space="preserve"> LastRelayUE-MH-Operation-L2, and IntermediateRelayUE-MH-Operation-L2</w:t>
      </w:r>
      <w:r>
        <w:t>.</w:t>
      </w:r>
      <w:bookmarkEnd w:id="33"/>
    </w:p>
    <w:p w14:paraId="39CF2064" w14:textId="247FCD32" w:rsidR="00367663" w:rsidRDefault="00E703F4" w:rsidP="00E703F4">
      <w:pPr>
        <w:pStyle w:val="20"/>
      </w:pPr>
      <w:r>
        <w:rPr>
          <w:rFonts w:hint="eastAsia"/>
        </w:rPr>
        <w:t>O</w:t>
      </w:r>
      <w:r>
        <w:t xml:space="preserve">ther </w:t>
      </w:r>
      <w:proofErr w:type="spellStart"/>
      <w:r>
        <w:t>Misc</w:t>
      </w:r>
      <w:proofErr w:type="spellEnd"/>
      <w:r>
        <w:t xml:space="preserve"> issues</w:t>
      </w:r>
    </w:p>
    <w:p w14:paraId="55EFC251" w14:textId="3BD3BA58" w:rsidR="00304FDD" w:rsidRPr="00304FDD" w:rsidRDefault="00304FDD" w:rsidP="00C84AA4">
      <w:pPr>
        <w:pStyle w:val="30"/>
      </w:pPr>
      <w:r>
        <w:rPr>
          <w:rFonts w:hint="eastAsia"/>
        </w:rPr>
        <w:t>O</w:t>
      </w:r>
      <w:r>
        <w:t xml:space="preserve">pen issue RRC-10: </w:t>
      </w:r>
      <w:r w:rsidRPr="00304FDD">
        <w:t>Extension of SFN-DFN Offset Mechanism to Multi</w:t>
      </w:r>
      <w:r w:rsidR="00E0529B">
        <w:t>-</w:t>
      </w:r>
      <w:r w:rsidRPr="00304FDD">
        <w:t>hop Relay Scenarios</w:t>
      </w:r>
    </w:p>
    <w:p w14:paraId="72159594" w14:textId="77777777" w:rsidR="006B2614" w:rsidRDefault="002B31B3" w:rsidP="002B31B3">
      <w:r>
        <w:rPr>
          <w:rFonts w:hint="eastAsia"/>
        </w:rPr>
        <w:t>I</w:t>
      </w:r>
      <w:r>
        <w:t xml:space="preserve">n the running CR, there is an Editor’s Note on whether/how SFN-DFN offset is forwarded in multi-hop U2N Relay. </w:t>
      </w:r>
    </w:p>
    <w:tbl>
      <w:tblPr>
        <w:tblStyle w:val="aff9"/>
        <w:tblW w:w="0" w:type="auto"/>
        <w:tblLook w:val="04A0" w:firstRow="1" w:lastRow="0" w:firstColumn="1" w:lastColumn="0" w:noHBand="0" w:noVBand="1"/>
      </w:tblPr>
      <w:tblGrid>
        <w:gridCol w:w="9629"/>
      </w:tblGrid>
      <w:tr w:rsidR="006B2614" w14:paraId="1813AE21" w14:textId="77777777" w:rsidTr="006B2614">
        <w:tc>
          <w:tcPr>
            <w:tcW w:w="9629" w:type="dxa"/>
          </w:tcPr>
          <w:p w14:paraId="6C230F6D" w14:textId="1628336B" w:rsidR="006B2614" w:rsidRPr="006B2614" w:rsidRDefault="006B2614" w:rsidP="006B2614">
            <w:r>
              <w:t xml:space="preserve">Editor’s Note – </w:t>
            </w:r>
            <w:r w:rsidRPr="00912E8A">
              <w:t>It is FFS whether passing the SFN-DFN offset at the L2 U2N Relay UE or at the L2 Last U2N Relay UE can be supported in a multi-hop scenario. The current assumption in the CR is that the SFN-DFN offset provided at the L2 U2N Relay UE or L2 Last U2N Relay UE can be forwarded by intermediate U2N Relay UEs within the multi-hop relay chain</w:t>
            </w:r>
            <w:r>
              <w:t>.</w:t>
            </w:r>
          </w:p>
        </w:tc>
      </w:tr>
    </w:tbl>
    <w:p w14:paraId="4214E5FD" w14:textId="41183232" w:rsidR="002B31B3" w:rsidRDefault="002B31B3" w:rsidP="006B2614">
      <w:pPr>
        <w:spacing w:before="120"/>
      </w:pPr>
      <w:r>
        <w:t>We understand the key point is about whether/how to support positioning in MH relay</w:t>
      </w:r>
      <w:r w:rsidR="002C51D7">
        <w:t xml:space="preserve">. It is not clear </w:t>
      </w:r>
      <w:r>
        <w:t>it is feasible due to:</w:t>
      </w:r>
    </w:p>
    <w:p w14:paraId="36C7FECA" w14:textId="6E6E9481" w:rsidR="002B31B3" w:rsidRDefault="002B31B3" w:rsidP="002C51D7">
      <w:pPr>
        <w:pStyle w:val="aff4"/>
        <w:numPr>
          <w:ilvl w:val="0"/>
          <w:numId w:val="21"/>
        </w:numPr>
      </w:pPr>
      <w:r>
        <w:t>If each intermediate relay just forward</w:t>
      </w:r>
      <w:r w:rsidR="002C51D7">
        <w:t>s</w:t>
      </w:r>
      <w:r>
        <w:t xml:space="preserve"> the value from the last relay, the </w:t>
      </w:r>
      <w:r w:rsidR="002C51D7">
        <w:t xml:space="preserve">SFN-DFN </w:t>
      </w:r>
      <w:r>
        <w:t xml:space="preserve">value </w:t>
      </w:r>
      <w:r w:rsidR="002C51D7">
        <w:t xml:space="preserve">received by the remote UE </w:t>
      </w:r>
      <w:r>
        <w:t>is an incorrect value;</w:t>
      </w:r>
    </w:p>
    <w:p w14:paraId="17D27773" w14:textId="5C0CC24F" w:rsidR="002B31B3" w:rsidRDefault="002B31B3" w:rsidP="002C51D7">
      <w:pPr>
        <w:pStyle w:val="aff4"/>
        <w:numPr>
          <w:ilvl w:val="0"/>
          <w:numId w:val="21"/>
        </w:numPr>
      </w:pPr>
      <w:r>
        <w:t xml:space="preserve">Seems also not feasible for each intermediate relay to modify this value since it may not have the direct </w:t>
      </w:r>
      <w:proofErr w:type="spellStart"/>
      <w:r>
        <w:t>Uu</w:t>
      </w:r>
      <w:proofErr w:type="spellEnd"/>
      <w:r>
        <w:t xml:space="preserve"> signal.</w:t>
      </w:r>
    </w:p>
    <w:p w14:paraId="70874177" w14:textId="178173E1" w:rsidR="002C51D7" w:rsidRDefault="002C51D7" w:rsidP="002C51D7">
      <w:pPr>
        <w:pStyle w:val="Observation"/>
        <w:spacing w:before="120"/>
      </w:pPr>
      <w:bookmarkStart w:id="34" w:name="_Toc206161976"/>
      <w:r>
        <w:rPr>
          <w:rFonts w:hint="eastAsia"/>
        </w:rPr>
        <w:t>I</w:t>
      </w:r>
      <w:r>
        <w:t>t is not clear whether</w:t>
      </w:r>
      <w:r w:rsidR="008F3B45">
        <w:t>/how</w:t>
      </w:r>
      <w:r>
        <w:t xml:space="preserve"> SFN-DFN offset forwarding can be supported by multi-hop U2N Relay since neither the last relay </w:t>
      </w:r>
      <w:r w:rsidR="008F3B45">
        <w:t xml:space="preserve">nor </w:t>
      </w:r>
      <w:r>
        <w:t xml:space="preserve">the intermediate relay can </w:t>
      </w:r>
      <w:r w:rsidR="008F3B45">
        <w:t xml:space="preserve">always </w:t>
      </w:r>
      <w:r>
        <w:t>generate the correct SFN-DFN offset value for the remote UE.</w:t>
      </w:r>
      <w:bookmarkEnd w:id="34"/>
    </w:p>
    <w:p w14:paraId="6240D1F4" w14:textId="339AE7FF" w:rsidR="00E0529B" w:rsidRDefault="00E0529B" w:rsidP="00C84AA4">
      <w:r w:rsidRPr="00E0529B">
        <w:t>Since this topic falls under the scope of Positioning rather than Relay, it would be more appropriate to discuss it in the Positioning or TEI session, with the participation of Positioning experts</w:t>
      </w:r>
      <w:r>
        <w:t>.</w:t>
      </w:r>
    </w:p>
    <w:p w14:paraId="45D20EAC" w14:textId="4830D34F" w:rsidR="00367663" w:rsidRDefault="00304FDD" w:rsidP="002C51D7">
      <w:pPr>
        <w:pStyle w:val="Proposal"/>
      </w:pPr>
      <w:bookmarkStart w:id="35" w:name="_Toc206161986"/>
      <w:r>
        <w:t xml:space="preserve">(RRC-10) </w:t>
      </w:r>
      <w:r w:rsidR="002C51D7">
        <w:rPr>
          <w:rFonts w:hint="eastAsia"/>
        </w:rPr>
        <w:t>R</w:t>
      </w:r>
      <w:r w:rsidR="002C51D7">
        <w:t xml:space="preserve">AN2 </w:t>
      </w:r>
      <w:r w:rsidR="008F3B45">
        <w:t xml:space="preserve">remove the EN in the running CR, and leave it to TEI session or </w:t>
      </w:r>
      <w:r w:rsidR="00E0529B">
        <w:t>P</w:t>
      </w:r>
      <w:r w:rsidR="008F3B45">
        <w:t xml:space="preserve">ositioning session </w:t>
      </w:r>
      <w:r w:rsidR="002C51D7">
        <w:t>to discuss whether/how to support SFN-DFN offset in multi-hop U2N Relay</w:t>
      </w:r>
      <w:r w:rsidR="008F3B45">
        <w:t xml:space="preserve"> scenario</w:t>
      </w:r>
      <w:r w:rsidR="002C51D7">
        <w:t>.</w:t>
      </w:r>
      <w:bookmarkEnd w:id="35"/>
    </w:p>
    <w:p w14:paraId="0A237F0E" w14:textId="1E87BFF6" w:rsidR="00304FDD" w:rsidRDefault="00304FDD" w:rsidP="00304FDD">
      <w:pPr>
        <w:pStyle w:val="30"/>
      </w:pPr>
      <w:r>
        <w:rPr>
          <w:rFonts w:hint="eastAsia"/>
        </w:rPr>
        <w:t>O</w:t>
      </w:r>
      <w:r>
        <w:t xml:space="preserve">pen issue RRC-13: </w:t>
      </w:r>
      <w:r w:rsidRPr="00304FDD">
        <w:t xml:space="preserve">Fine Tuning of Extended Timer Values Covering Both </w:t>
      </w:r>
      <w:proofErr w:type="spellStart"/>
      <w:r w:rsidRPr="00304FDD">
        <w:t>Uu</w:t>
      </w:r>
      <w:proofErr w:type="spellEnd"/>
      <w:r w:rsidRPr="00304FDD">
        <w:t xml:space="preserve"> and PC5 Hops</w:t>
      </w:r>
    </w:p>
    <w:p w14:paraId="58DC0334" w14:textId="788BCFCA" w:rsidR="00304FDD" w:rsidRDefault="00304FDD" w:rsidP="00304FDD">
      <w:r>
        <w:rPr>
          <w:rFonts w:hint="eastAsia"/>
        </w:rPr>
        <w:t>T</w:t>
      </w:r>
      <w:r>
        <w:t xml:space="preserve">his issue is </w:t>
      </w:r>
      <w:r w:rsidR="00081D62">
        <w:t>about how to calculate the timers for multi-hop U2N Relay precisely. In</w:t>
      </w:r>
      <w:r w:rsidR="00E0529B">
        <w:t xml:space="preserve"> the</w:t>
      </w:r>
      <w:r w:rsidR="00081D62">
        <w:t xml:space="preserve"> last RAN2 meeting, we have agreed to extend T300/301/319 with the hop count.</w:t>
      </w:r>
    </w:p>
    <w:tbl>
      <w:tblPr>
        <w:tblStyle w:val="aff9"/>
        <w:tblW w:w="0" w:type="auto"/>
        <w:tblLook w:val="04A0" w:firstRow="1" w:lastRow="0" w:firstColumn="1" w:lastColumn="0" w:noHBand="0" w:noVBand="1"/>
      </w:tblPr>
      <w:tblGrid>
        <w:gridCol w:w="9629"/>
      </w:tblGrid>
      <w:tr w:rsidR="00081D62" w14:paraId="796741FD" w14:textId="77777777" w:rsidTr="00081D62">
        <w:tc>
          <w:tcPr>
            <w:tcW w:w="9629" w:type="dxa"/>
          </w:tcPr>
          <w:p w14:paraId="07B65854" w14:textId="21022F97" w:rsidR="00081D62" w:rsidRPr="00081D62" w:rsidRDefault="00081D62" w:rsidP="00304FDD">
            <w:pPr>
              <w:pBdr>
                <w:top w:val="none" w:sz="0" w:space="0" w:color="auto"/>
                <w:left w:val="none" w:sz="0" w:space="0" w:color="auto"/>
                <w:bottom w:val="none" w:sz="0" w:space="0" w:color="auto"/>
                <w:right w:val="none" w:sz="0" w:space="0" w:color="auto"/>
                <w:between w:val="none" w:sz="0" w:space="0" w:color="auto"/>
              </w:pBdr>
            </w:pPr>
            <w:r w:rsidRPr="00081D62">
              <w:t xml:space="preserve">Extend the T300, T301 and T319 timers for multi-hop U2N relay operation.  The UE and </w:t>
            </w:r>
            <w:proofErr w:type="spellStart"/>
            <w:r w:rsidRPr="00081D62">
              <w:t>gNB</w:t>
            </w:r>
            <w:proofErr w:type="spellEnd"/>
            <w:r w:rsidRPr="00081D62">
              <w:t xml:space="preserve"> multiply the signalled timer value by the hop count.</w:t>
            </w:r>
          </w:p>
        </w:tc>
      </w:tr>
    </w:tbl>
    <w:p w14:paraId="5BEF3701" w14:textId="26170438" w:rsidR="00E21F1E" w:rsidRDefault="00E0529B" w:rsidP="00304FDD">
      <w:r w:rsidRPr="00E0529B">
        <w:t xml:space="preserve">The concern is that directly multiplying the timer length by the hop count does not accurately determine the appropriate timer value, as the original timer already includes components from both </w:t>
      </w:r>
      <w:proofErr w:type="spellStart"/>
      <w:r w:rsidRPr="00E0529B">
        <w:t>Uu</w:t>
      </w:r>
      <w:proofErr w:type="spellEnd"/>
      <w:r w:rsidRPr="00E0529B">
        <w:t xml:space="preserve"> and PC5 hops. We understand that the key considerations for extending the timer value are: (1) ensuring alignment between the UE and the network on the timer value, and (2) deriving a duration that is sufficient for the UE to complete connection setup. Therefore, as long as the derived timer value exceeds the time required for the remote UE’s connection setup, the approach is </w:t>
      </w:r>
      <w:r>
        <w:t>workable</w:t>
      </w:r>
      <w:r w:rsidR="00E21F1E">
        <w:t>.</w:t>
      </w:r>
    </w:p>
    <w:p w14:paraId="217BC8DC" w14:textId="5C09914A" w:rsidR="00E21F1E" w:rsidRDefault="00E21F1E" w:rsidP="00E21F1E">
      <w:pPr>
        <w:pStyle w:val="Observation"/>
        <w:spacing w:before="120"/>
      </w:pPr>
      <w:bookmarkStart w:id="36" w:name="_Toc206161977"/>
      <w:r>
        <w:rPr>
          <w:rFonts w:hint="eastAsia"/>
        </w:rPr>
        <w:t>T</w:t>
      </w:r>
      <w:r>
        <w:t xml:space="preserve">he extension of timer length in multi-hop U2N Relay is to: 1) </w:t>
      </w:r>
      <w:r w:rsidRPr="00E21F1E">
        <w:t xml:space="preserve">derive a timer length that is long enough for the </w:t>
      </w:r>
      <w:r>
        <w:t xml:space="preserve">remote </w:t>
      </w:r>
      <w:r w:rsidRPr="00E21F1E">
        <w:t>UE to finish the connection setup</w:t>
      </w:r>
      <w:r>
        <w:t xml:space="preserve">; 2) </w:t>
      </w:r>
      <w:r w:rsidRPr="00E21F1E">
        <w:t>let UE and network aligned on the timer value</w:t>
      </w:r>
      <w:r>
        <w:t>. The agreement made in RAN2 #130 works.</w:t>
      </w:r>
      <w:bookmarkEnd w:id="36"/>
      <w:r>
        <w:t xml:space="preserve"> </w:t>
      </w:r>
    </w:p>
    <w:p w14:paraId="50599004" w14:textId="028551BD" w:rsidR="009F527B" w:rsidRDefault="00E21F1E" w:rsidP="00E21F1E">
      <w:r>
        <w:rPr>
          <w:rFonts w:hint="eastAsia"/>
        </w:rPr>
        <w:t>A</w:t>
      </w:r>
      <w:r>
        <w:t>nd for the other options proposed by Rapporteur</w:t>
      </w:r>
      <w:r w:rsidR="009F527B">
        <w:t>, they cannot derive the 100% accurate timer value as well.</w:t>
      </w:r>
    </w:p>
    <w:p w14:paraId="645CEE26" w14:textId="77777777" w:rsidR="00B60ACC" w:rsidRPr="00F544C3" w:rsidRDefault="00B60ACC" w:rsidP="00B60ACC">
      <w:pPr>
        <w:pStyle w:val="aff2"/>
      </w:pPr>
      <w:r>
        <w:rPr>
          <w:rFonts w:hint="eastAsia"/>
        </w:rPr>
        <w:lastRenderedPageBreak/>
        <w:t>Table</w:t>
      </w:r>
      <w:r>
        <w:t>-1. Options for optimization of timer value setting</w:t>
      </w:r>
    </w:p>
    <w:tbl>
      <w:tblPr>
        <w:tblStyle w:val="aff9"/>
        <w:tblW w:w="9634" w:type="dxa"/>
        <w:tblLook w:val="04A0" w:firstRow="1" w:lastRow="0" w:firstColumn="1" w:lastColumn="0" w:noHBand="0" w:noVBand="1"/>
      </w:tblPr>
      <w:tblGrid>
        <w:gridCol w:w="4817"/>
        <w:gridCol w:w="4817"/>
      </w:tblGrid>
      <w:tr w:rsidR="00B60ACC" w14:paraId="66EF4EC3" w14:textId="77777777" w:rsidTr="00C84AA4">
        <w:tc>
          <w:tcPr>
            <w:tcW w:w="4817" w:type="dxa"/>
          </w:tcPr>
          <w:p w14:paraId="5C291499" w14:textId="77777777" w:rsidR="00B60ACC" w:rsidRDefault="00B60ACC" w:rsidP="00F544C3">
            <w:pPr>
              <w:pBdr>
                <w:top w:val="none" w:sz="0" w:space="0" w:color="auto"/>
                <w:left w:val="none" w:sz="0" w:space="0" w:color="auto"/>
                <w:bottom w:val="none" w:sz="0" w:space="0" w:color="auto"/>
                <w:right w:val="none" w:sz="0" w:space="0" w:color="auto"/>
                <w:between w:val="none" w:sz="0" w:space="0" w:color="auto"/>
              </w:pBdr>
            </w:pPr>
            <w:r>
              <w:rPr>
                <w:rFonts w:hint="eastAsia"/>
              </w:rPr>
              <w:t>O</w:t>
            </w:r>
            <w:r>
              <w:t>ther options</w:t>
            </w:r>
          </w:p>
        </w:tc>
        <w:tc>
          <w:tcPr>
            <w:tcW w:w="4817" w:type="dxa"/>
          </w:tcPr>
          <w:p w14:paraId="2F0827E5" w14:textId="77777777" w:rsidR="00B60ACC" w:rsidRDefault="00B60ACC" w:rsidP="00F544C3">
            <w:pPr>
              <w:pBdr>
                <w:top w:val="none" w:sz="0" w:space="0" w:color="auto"/>
                <w:left w:val="none" w:sz="0" w:space="0" w:color="auto"/>
                <w:bottom w:val="none" w:sz="0" w:space="0" w:color="auto"/>
                <w:right w:val="none" w:sz="0" w:space="0" w:color="auto"/>
                <w:between w:val="none" w:sz="0" w:space="0" w:color="auto"/>
              </w:pBdr>
            </w:pPr>
            <w:r>
              <w:rPr>
                <w:rFonts w:hint="eastAsia"/>
              </w:rPr>
              <w:t>W</w:t>
            </w:r>
            <w:r>
              <w:t>hether can derive the accurate timer value</w:t>
            </w:r>
          </w:p>
        </w:tc>
      </w:tr>
      <w:tr w:rsidR="00B60ACC" w14:paraId="7765286F" w14:textId="77777777" w:rsidTr="00C84AA4">
        <w:tc>
          <w:tcPr>
            <w:tcW w:w="4817" w:type="dxa"/>
          </w:tcPr>
          <w:p w14:paraId="05AD6F20" w14:textId="77777777" w:rsidR="00B60ACC" w:rsidRDefault="00B60ACC" w:rsidP="00F544C3">
            <w:pPr>
              <w:pBdr>
                <w:top w:val="none" w:sz="0" w:space="0" w:color="auto"/>
                <w:left w:val="none" w:sz="0" w:space="0" w:color="auto"/>
                <w:bottom w:val="none" w:sz="0" w:space="0" w:color="auto"/>
                <w:right w:val="none" w:sz="0" w:space="0" w:color="auto"/>
                <w:between w:val="none" w:sz="0" w:space="0" w:color="auto"/>
              </w:pBdr>
            </w:pPr>
            <w:r>
              <w:t xml:space="preserve">Option 1 </w:t>
            </w:r>
            <w:proofErr w:type="gramStart"/>
            <w:r>
              <w:t>-  Instead</w:t>
            </w:r>
            <w:proofErr w:type="gramEnd"/>
            <w:r>
              <w:t xml:space="preserve"> of multiplying the timers in UE-</w:t>
            </w:r>
            <w:proofErr w:type="spellStart"/>
            <w:r>
              <w:t>TimersAndConstantsRemoteUE</w:t>
            </w:r>
            <w:proofErr w:type="spellEnd"/>
            <w:r>
              <w:t xml:space="preserve">  with the hop count we multiply the UE-</w:t>
            </w:r>
            <w:proofErr w:type="spellStart"/>
            <w:r>
              <w:t>TimersAndConstants</w:t>
            </w:r>
            <w:proofErr w:type="spellEnd"/>
            <w:r>
              <w:t xml:space="preserve"> with the hop count ( </w:t>
            </w:r>
            <w:proofErr w:type="spellStart"/>
            <w:r>
              <w:t>eg</w:t>
            </w:r>
            <w:proofErr w:type="spellEnd"/>
            <w:r>
              <w:t xml:space="preserve"> t300 * hop count) that includes only the </w:t>
            </w:r>
            <w:proofErr w:type="spellStart"/>
            <w:r>
              <w:t>Uu</w:t>
            </w:r>
            <w:proofErr w:type="spellEnd"/>
            <w:r>
              <w:t xml:space="preserve"> hop count.</w:t>
            </w:r>
          </w:p>
        </w:tc>
        <w:tc>
          <w:tcPr>
            <w:tcW w:w="4817" w:type="dxa"/>
          </w:tcPr>
          <w:p w14:paraId="698CE1C2" w14:textId="77777777" w:rsidR="00B60ACC" w:rsidRDefault="00B60ACC" w:rsidP="00F544C3">
            <w:pPr>
              <w:pBdr>
                <w:top w:val="none" w:sz="0" w:space="0" w:color="auto"/>
                <w:left w:val="none" w:sz="0" w:space="0" w:color="auto"/>
                <w:bottom w:val="none" w:sz="0" w:space="0" w:color="auto"/>
                <w:right w:val="none" w:sz="0" w:space="0" w:color="auto"/>
                <w:between w:val="none" w:sz="0" w:space="0" w:color="auto"/>
              </w:pBdr>
            </w:pPr>
            <w:r>
              <w:rPr>
                <w:rFonts w:hint="eastAsia"/>
              </w:rPr>
              <w:t>N</w:t>
            </w:r>
            <w:r>
              <w:t>o</w:t>
            </w:r>
          </w:p>
          <w:p w14:paraId="5CBDC616" w14:textId="6D792A5A" w:rsidR="00B60ACC" w:rsidRDefault="00B60ACC" w:rsidP="00F544C3">
            <w:pPr>
              <w:pBdr>
                <w:top w:val="none" w:sz="0" w:space="0" w:color="auto"/>
                <w:left w:val="none" w:sz="0" w:space="0" w:color="auto"/>
                <w:bottom w:val="none" w:sz="0" w:space="0" w:color="auto"/>
                <w:right w:val="none" w:sz="0" w:space="0" w:color="auto"/>
                <w:between w:val="none" w:sz="0" w:space="0" w:color="auto"/>
              </w:pBdr>
            </w:pPr>
            <w:r>
              <w:rPr>
                <w:rFonts w:hint="eastAsia"/>
              </w:rPr>
              <w:t>S</w:t>
            </w:r>
            <w:r>
              <w:t>ince UE-</w:t>
            </w:r>
            <w:proofErr w:type="spellStart"/>
            <w:r>
              <w:t>TimersAndConstants</w:t>
            </w:r>
            <w:proofErr w:type="spellEnd"/>
            <w:r>
              <w:t xml:space="preserve"> </w:t>
            </w:r>
            <w:r w:rsidR="00CB1B50" w:rsidRPr="00CB1B50">
              <w:t xml:space="preserve">reflects the direct </w:t>
            </w:r>
            <w:proofErr w:type="spellStart"/>
            <w:r w:rsidR="00CB1B50" w:rsidRPr="00CB1B50">
              <w:t>Uu</w:t>
            </w:r>
            <w:proofErr w:type="spellEnd"/>
            <w:r w:rsidR="00CB1B50" w:rsidRPr="00CB1B50">
              <w:t xml:space="preserve"> timer value, it </w:t>
            </w:r>
            <w:r w:rsidR="00CB1B50">
              <w:t>may be not appropriate for PC5 hop</w:t>
            </w:r>
            <w:r>
              <w:t>.</w:t>
            </w:r>
          </w:p>
        </w:tc>
      </w:tr>
      <w:tr w:rsidR="00B60ACC" w14:paraId="2F04D6D4" w14:textId="77777777" w:rsidTr="00C84AA4">
        <w:tc>
          <w:tcPr>
            <w:tcW w:w="4817" w:type="dxa"/>
          </w:tcPr>
          <w:p w14:paraId="7ECD207C" w14:textId="77777777" w:rsidR="00B60ACC" w:rsidRDefault="00B60ACC" w:rsidP="00F544C3">
            <w:pPr>
              <w:pBdr>
                <w:top w:val="none" w:sz="0" w:space="0" w:color="auto"/>
                <w:left w:val="none" w:sz="0" w:space="0" w:color="auto"/>
                <w:bottom w:val="none" w:sz="0" w:space="0" w:color="auto"/>
                <w:right w:val="none" w:sz="0" w:space="0" w:color="auto"/>
                <w:between w:val="none" w:sz="0" w:space="0" w:color="auto"/>
              </w:pBdr>
            </w:pPr>
            <w:r>
              <w:t>Option 2 – We introduce a new timer for a PC5 hop, e.g., t300-PC5/t301-PC5/t319-PC5 and calculate the value as t300 for n-hop relay = t300 + t300-PC5*n.</w:t>
            </w:r>
          </w:p>
        </w:tc>
        <w:tc>
          <w:tcPr>
            <w:tcW w:w="4817" w:type="dxa"/>
          </w:tcPr>
          <w:p w14:paraId="1E64201F" w14:textId="77777777" w:rsidR="00B60ACC" w:rsidRDefault="00B60ACC" w:rsidP="00F544C3">
            <w:pPr>
              <w:pBdr>
                <w:top w:val="none" w:sz="0" w:space="0" w:color="auto"/>
                <w:left w:val="none" w:sz="0" w:space="0" w:color="auto"/>
                <w:bottom w:val="none" w:sz="0" w:space="0" w:color="auto"/>
                <w:right w:val="none" w:sz="0" w:space="0" w:color="auto"/>
                <w:between w:val="none" w:sz="0" w:space="0" w:color="auto"/>
              </w:pBdr>
            </w:pPr>
            <w:r>
              <w:rPr>
                <w:rFonts w:hint="eastAsia"/>
              </w:rPr>
              <w:t>N</w:t>
            </w:r>
            <w:r>
              <w:t>o</w:t>
            </w:r>
          </w:p>
          <w:p w14:paraId="02310E79" w14:textId="5D436DF1" w:rsidR="00B60ACC" w:rsidRDefault="00CB1B50" w:rsidP="00F544C3">
            <w:pPr>
              <w:pBdr>
                <w:top w:val="none" w:sz="0" w:space="0" w:color="auto"/>
                <w:left w:val="none" w:sz="0" w:space="0" w:color="auto"/>
                <w:bottom w:val="none" w:sz="0" w:space="0" w:color="auto"/>
                <w:right w:val="none" w:sz="0" w:space="0" w:color="auto"/>
                <w:between w:val="none" w:sz="0" w:space="0" w:color="auto"/>
              </w:pBdr>
            </w:pPr>
            <w:r w:rsidRPr="00CB1B50">
              <w:t>Since the intermediate relay UE may be in either RRC CONNECTED or RRC IDLE state, different timer values are required for the PC5 hop</w:t>
            </w:r>
            <w:r>
              <w:t>s</w:t>
            </w:r>
            <w:r w:rsidRPr="00CB1B50">
              <w:t>. Specifically, an intermediate relay in RRC IDLE needs a longer timer to accommodate its own connection setup.</w:t>
            </w:r>
          </w:p>
        </w:tc>
      </w:tr>
    </w:tbl>
    <w:p w14:paraId="5B68698F" w14:textId="3B87B815" w:rsidR="00E21F1E" w:rsidRDefault="009F527B" w:rsidP="009F527B">
      <w:pPr>
        <w:pStyle w:val="Observation"/>
        <w:spacing w:before="120"/>
      </w:pPr>
      <w:bookmarkStart w:id="37" w:name="_Toc206161978"/>
      <w:r>
        <w:t>The other solutions cannot derive a timer value that is fully accurate for the remote UE as well.</w:t>
      </w:r>
      <w:bookmarkEnd w:id="37"/>
      <w:r>
        <w:t xml:space="preserve">  </w:t>
      </w:r>
    </w:p>
    <w:p w14:paraId="01F25A7E" w14:textId="406D4330" w:rsidR="009F527B" w:rsidRDefault="009F527B" w:rsidP="00C84AA4">
      <w:r>
        <w:rPr>
          <w:rFonts w:hint="eastAsia"/>
        </w:rPr>
        <w:t>T</w:t>
      </w:r>
      <w:r>
        <w:t>herefore, it is proposed to keep the RAN2 agreement and no further optimization is needed.</w:t>
      </w:r>
    </w:p>
    <w:p w14:paraId="3AB77143" w14:textId="69C8901D" w:rsidR="009F527B" w:rsidRDefault="009F527B" w:rsidP="00C84AA4">
      <w:pPr>
        <w:pStyle w:val="Proposal"/>
      </w:pPr>
      <w:bookmarkStart w:id="38" w:name="_Toc206161987"/>
      <w:r>
        <w:t>(RRC-13) Keep the RAN2 agreement on extension of timer value and no further optimization is needed.</w:t>
      </w:r>
      <w:bookmarkEnd w:id="38"/>
    </w:p>
    <w:p w14:paraId="7218450D" w14:textId="4E4D8A17" w:rsidR="00304FDD" w:rsidRDefault="00304FDD" w:rsidP="00304FDD">
      <w:pPr>
        <w:pStyle w:val="30"/>
      </w:pPr>
      <w:r>
        <w:rPr>
          <w:rFonts w:hint="eastAsia"/>
        </w:rPr>
        <w:t>O</w:t>
      </w:r>
      <w:r>
        <w:t xml:space="preserve">pen issue RRC-14: </w:t>
      </w:r>
      <w:r w:rsidRPr="00304FDD">
        <w:t>Clarification on Reporting of Target Relay UEs in RRC_CONNECTED State for Scenarios C and D</w:t>
      </w:r>
    </w:p>
    <w:p w14:paraId="0FB7813B" w14:textId="2B0FDABC" w:rsidR="009F527B" w:rsidRDefault="009F527B" w:rsidP="009F527B">
      <w:r>
        <w:t>For Scenario C and D, it was agreed that all relay UEs at the target path should be in RRC CONNECTED state, and RAN2 will not address the case when candidate relays are in RRC IDLE/INACTIVE.</w:t>
      </w:r>
    </w:p>
    <w:tbl>
      <w:tblPr>
        <w:tblStyle w:val="aff9"/>
        <w:tblW w:w="0" w:type="auto"/>
        <w:tblLook w:val="04A0" w:firstRow="1" w:lastRow="0" w:firstColumn="1" w:lastColumn="0" w:noHBand="0" w:noVBand="1"/>
      </w:tblPr>
      <w:tblGrid>
        <w:gridCol w:w="9629"/>
      </w:tblGrid>
      <w:tr w:rsidR="009F527B" w14:paraId="071A7184" w14:textId="77777777" w:rsidTr="009F527B">
        <w:tc>
          <w:tcPr>
            <w:tcW w:w="9629" w:type="dxa"/>
          </w:tcPr>
          <w:p w14:paraId="24F28664" w14:textId="76581472" w:rsidR="009F527B" w:rsidRPr="009F527B" w:rsidRDefault="009F527B" w:rsidP="009F527B">
            <w:pPr>
              <w:pBdr>
                <w:top w:val="none" w:sz="0" w:space="0" w:color="auto"/>
                <w:left w:val="none" w:sz="0" w:space="0" w:color="auto"/>
                <w:bottom w:val="none" w:sz="0" w:space="0" w:color="auto"/>
                <w:right w:val="none" w:sz="0" w:space="0" w:color="auto"/>
                <w:between w:val="none" w:sz="0" w:space="0" w:color="auto"/>
              </w:pBdr>
            </w:pPr>
            <w:r w:rsidRPr="009F527B">
              <w:t>RAN2 will not address cases of service continuity towards a relay path with intermediate relays in idle/inactive under the current WID.</w:t>
            </w:r>
          </w:p>
        </w:tc>
      </w:tr>
    </w:tbl>
    <w:p w14:paraId="2504BE6F" w14:textId="09D351DF" w:rsidR="009F527B" w:rsidRDefault="009F527B" w:rsidP="009F527B">
      <w:pPr>
        <w:spacing w:before="120"/>
      </w:pPr>
      <w:r>
        <w:rPr>
          <w:rFonts w:hint="eastAsia"/>
        </w:rPr>
        <w:t>T</w:t>
      </w:r>
      <w:r>
        <w:t xml:space="preserve">he above agreement is made since the </w:t>
      </w:r>
      <w:proofErr w:type="spellStart"/>
      <w:r>
        <w:t>gNB</w:t>
      </w:r>
      <w:proofErr w:type="spellEnd"/>
      <w:r>
        <w:t xml:space="preserve"> can identify whether the relay UE is an RRC_CONNECTED UE, no special handling at the UE is needed.</w:t>
      </w:r>
    </w:p>
    <w:p w14:paraId="4EB41370" w14:textId="0DDC39D1" w:rsidR="009F527B" w:rsidRDefault="009F527B" w:rsidP="009F527B">
      <w:pPr>
        <w:pStyle w:val="Observation"/>
        <w:spacing w:before="120"/>
      </w:pPr>
      <w:bookmarkStart w:id="39" w:name="_Toc206161979"/>
      <w:r>
        <w:rPr>
          <w:rFonts w:hint="eastAsia"/>
        </w:rPr>
        <w:t>N</w:t>
      </w:r>
      <w:r>
        <w:t>etwork implementation ensures all relay UEs on the target path are in RRC_CONNECTED state.</w:t>
      </w:r>
      <w:bookmarkEnd w:id="39"/>
    </w:p>
    <w:p w14:paraId="54A2B588" w14:textId="155A2150" w:rsidR="009F527B" w:rsidRDefault="00780318" w:rsidP="00C84AA4">
      <w:pPr>
        <w:pStyle w:val="Proposal"/>
      </w:pPr>
      <w:bookmarkStart w:id="40" w:name="_Toc206161988"/>
      <w:r>
        <w:rPr>
          <w:rFonts w:hint="eastAsia"/>
        </w:rPr>
        <w:t>(</w:t>
      </w:r>
      <w:r>
        <w:t>RRC-14) Not pursue reporting RRC state of the candidate relay UE to the network.</w:t>
      </w:r>
      <w:bookmarkEnd w:id="40"/>
    </w:p>
    <w:p w14:paraId="4B5F788D" w14:textId="77777777" w:rsidR="00AF193C" w:rsidRDefault="00AF193C" w:rsidP="00AF193C">
      <w:r>
        <w:t>And for RRC IDLE/INACTIVE case, there is a NOTE added in the running CR on how the UE use RRC state indication.</w:t>
      </w:r>
    </w:p>
    <w:tbl>
      <w:tblPr>
        <w:tblStyle w:val="aff9"/>
        <w:tblW w:w="0" w:type="auto"/>
        <w:tblLook w:val="04A0" w:firstRow="1" w:lastRow="0" w:firstColumn="1" w:lastColumn="0" w:noHBand="0" w:noVBand="1"/>
      </w:tblPr>
      <w:tblGrid>
        <w:gridCol w:w="9629"/>
      </w:tblGrid>
      <w:tr w:rsidR="00AF193C" w14:paraId="30E67920" w14:textId="77777777" w:rsidTr="007000F4">
        <w:tc>
          <w:tcPr>
            <w:tcW w:w="9629" w:type="dxa"/>
          </w:tcPr>
          <w:p w14:paraId="28A083A1" w14:textId="77777777" w:rsidR="00AF193C" w:rsidRPr="007000F4" w:rsidRDefault="00AF193C" w:rsidP="007000F4">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heme="minorEastAsia" w:hAnsi="Times New Roman"/>
                <w:szCs w:val="20"/>
              </w:rPr>
            </w:pPr>
            <w:r w:rsidRPr="00EE35E2">
              <w:rPr>
                <w:rFonts w:ascii="Times New Roman" w:eastAsia="Times New Roman" w:hAnsi="Times New Roman"/>
                <w:szCs w:val="20"/>
              </w:rPr>
              <w:t>NOTE X:</w:t>
            </w:r>
            <w:r w:rsidRPr="00EE35E2">
              <w:rPr>
                <w:rFonts w:ascii="Times New Roman" w:eastAsia="Times New Roman" w:hAnsi="Times New Roman"/>
                <w:szCs w:val="20"/>
              </w:rPr>
              <w:tab/>
              <w:t xml:space="preserve">The L2 U2N Remote UE may prioritize the selection or reselection of suitable NR </w:t>
            </w:r>
            <w:proofErr w:type="spellStart"/>
            <w:r w:rsidRPr="00EE35E2">
              <w:rPr>
                <w:rFonts w:ascii="Times New Roman" w:eastAsia="Times New Roman" w:hAnsi="Times New Roman"/>
                <w:szCs w:val="20"/>
              </w:rPr>
              <w:t>sidelink</w:t>
            </w:r>
            <w:proofErr w:type="spellEnd"/>
            <w:r w:rsidRPr="00EE35E2">
              <w:rPr>
                <w:rFonts w:ascii="Times New Roman" w:eastAsia="Times New Roman" w:hAnsi="Times New Roman"/>
                <w:szCs w:val="20"/>
              </w:rPr>
              <w:t xml:space="preserve"> U2N Relay UE that is in RRC_CONNECTED state, based on the RRC state information included in the Discovery Message container.</w:t>
            </w:r>
          </w:p>
        </w:tc>
      </w:tr>
    </w:tbl>
    <w:p w14:paraId="14C19EF6" w14:textId="77777777" w:rsidR="00AF193C" w:rsidRDefault="00AF193C" w:rsidP="00AF193C">
      <w:pPr>
        <w:spacing w:before="120"/>
      </w:pPr>
      <w:r>
        <w:rPr>
          <w:rFonts w:hint="eastAsia"/>
        </w:rPr>
        <w:t>In</w:t>
      </w:r>
      <w:r>
        <w:t xml:space="preserve"> the last RAN2 meeting, it is agreed that Relay UE can indicate whether it is in RRC CONNECTED state, and how to use this indication is </w:t>
      </w:r>
      <w:r w:rsidRPr="007000F4">
        <w:rPr>
          <w:highlight w:val="yellow"/>
        </w:rPr>
        <w:t>up to remote UE implementation</w:t>
      </w:r>
      <w:r>
        <w:t>.</w:t>
      </w:r>
    </w:p>
    <w:tbl>
      <w:tblPr>
        <w:tblStyle w:val="aff9"/>
        <w:tblW w:w="0" w:type="auto"/>
        <w:tblLook w:val="04A0" w:firstRow="1" w:lastRow="0" w:firstColumn="1" w:lastColumn="0" w:noHBand="0" w:noVBand="1"/>
      </w:tblPr>
      <w:tblGrid>
        <w:gridCol w:w="9629"/>
      </w:tblGrid>
      <w:tr w:rsidR="00AF193C" w14:paraId="289A0418" w14:textId="77777777" w:rsidTr="007000F4">
        <w:tc>
          <w:tcPr>
            <w:tcW w:w="9629" w:type="dxa"/>
          </w:tcPr>
          <w:p w14:paraId="62FC1124" w14:textId="77777777" w:rsidR="00AF193C" w:rsidRPr="00EE35E2" w:rsidRDefault="00AF193C" w:rsidP="007000F4">
            <w:pPr>
              <w:pBdr>
                <w:top w:val="none" w:sz="0" w:space="0" w:color="auto"/>
                <w:left w:val="none" w:sz="0" w:space="0" w:color="auto"/>
                <w:bottom w:val="none" w:sz="0" w:space="0" w:color="auto"/>
                <w:right w:val="none" w:sz="0" w:space="0" w:color="auto"/>
                <w:between w:val="none" w:sz="0" w:space="0" w:color="auto"/>
              </w:pBdr>
              <w:spacing w:before="120"/>
            </w:pPr>
            <w:r w:rsidRPr="00EE35E2">
              <w:t>Working assumption:</w:t>
            </w:r>
          </w:p>
          <w:p w14:paraId="7B2A80BE" w14:textId="77777777" w:rsidR="00AF193C" w:rsidRDefault="00AF193C" w:rsidP="007000F4">
            <w:pPr>
              <w:pBdr>
                <w:top w:val="none" w:sz="0" w:space="0" w:color="auto"/>
                <w:left w:val="none" w:sz="0" w:space="0" w:color="auto"/>
                <w:bottom w:val="none" w:sz="0" w:space="0" w:color="auto"/>
                <w:right w:val="none" w:sz="0" w:space="0" w:color="auto"/>
                <w:between w:val="none" w:sz="0" w:space="0" w:color="auto"/>
              </w:pBdr>
              <w:spacing w:before="120"/>
            </w:pPr>
            <w:r w:rsidRPr="00EE35E2">
              <w:t xml:space="preserve">The Relay UE includes an indication of whether it is RRC_CONNECTED in the discovery message RRC container.  As a baseline, </w:t>
            </w:r>
            <w:r w:rsidRPr="007000F4">
              <w:rPr>
                <w:highlight w:val="yellow"/>
              </w:rPr>
              <w:t>remote UE relay (re)selection behaviour based on this information is left to implementation</w:t>
            </w:r>
            <w:r w:rsidRPr="00EE35E2">
              <w:t>, and it can be discussed in spec implementation/maintenance if some guidance is needed.  No SA2 spec impact is expected.</w:t>
            </w:r>
          </w:p>
        </w:tc>
      </w:tr>
    </w:tbl>
    <w:p w14:paraId="379BC4FE" w14:textId="77777777" w:rsidR="00AF193C" w:rsidRDefault="00AF193C" w:rsidP="00AF193C">
      <w:pPr>
        <w:spacing w:before="120"/>
      </w:pPr>
      <w:r>
        <w:rPr>
          <w:rFonts w:hint="eastAsia"/>
        </w:rPr>
        <w:t>I</w:t>
      </w:r>
      <w:r>
        <w:t>n current specification, for the relay selection and reselection, there is a NOTE to give UE guidance that when there are multiple suitable relay UEs, it is up to remote UE implementation to select one of the candidates.</w:t>
      </w:r>
    </w:p>
    <w:tbl>
      <w:tblPr>
        <w:tblStyle w:val="aff9"/>
        <w:tblW w:w="0" w:type="auto"/>
        <w:tblLook w:val="04A0" w:firstRow="1" w:lastRow="0" w:firstColumn="1" w:lastColumn="0" w:noHBand="0" w:noVBand="1"/>
      </w:tblPr>
      <w:tblGrid>
        <w:gridCol w:w="9629"/>
      </w:tblGrid>
      <w:tr w:rsidR="00AF193C" w14:paraId="6CEBD722" w14:textId="77777777" w:rsidTr="007000F4">
        <w:tc>
          <w:tcPr>
            <w:tcW w:w="9629" w:type="dxa"/>
          </w:tcPr>
          <w:p w14:paraId="6DE1078E" w14:textId="77777777" w:rsidR="00AF193C" w:rsidRPr="00853ABF" w:rsidRDefault="00AF193C" w:rsidP="007000F4">
            <w:pPr>
              <w:pStyle w:val="NO"/>
            </w:pPr>
            <w:r w:rsidRPr="00EE6E73">
              <w:lastRenderedPageBreak/>
              <w:t>NOTE 2:</w:t>
            </w:r>
            <w:r w:rsidRPr="00EE6E73">
              <w:tab/>
            </w:r>
            <w:r w:rsidRPr="00EE6E73">
              <w:rPr>
                <w:rFonts w:eastAsia="等线"/>
              </w:rPr>
              <w:t xml:space="preserve">A candidate </w:t>
            </w:r>
            <w:r w:rsidRPr="00EE6E73">
              <w:t xml:space="preserve">NR </w:t>
            </w:r>
            <w:proofErr w:type="spellStart"/>
            <w:r w:rsidRPr="00EE6E73">
              <w:t>sidelink</w:t>
            </w:r>
            <w:proofErr w:type="spellEnd"/>
            <w:r w:rsidRPr="00EE6E73">
              <w:rPr>
                <w:rFonts w:eastAsia="等线"/>
              </w:rPr>
              <w:t xml:space="preserve"> U2N Relay UE which meets all AS layer criteria defined in 5.8.15.3 and higher layer criteria defined in TS 23.304 [65] can be regarded as suitable </w:t>
            </w:r>
            <w:r w:rsidRPr="00EE6E73">
              <w:t xml:space="preserve">NR </w:t>
            </w:r>
            <w:proofErr w:type="spellStart"/>
            <w:r w:rsidRPr="00EE6E73">
              <w:t>sidelink</w:t>
            </w:r>
            <w:proofErr w:type="spellEnd"/>
            <w:r w:rsidRPr="00EE6E73">
              <w:rPr>
                <w:rFonts w:eastAsia="等线"/>
              </w:rPr>
              <w:t xml:space="preserve"> U2N Relay UE by the </w:t>
            </w:r>
            <w:r w:rsidRPr="00EE6E73">
              <w:t xml:space="preserve">NR </w:t>
            </w:r>
            <w:proofErr w:type="spellStart"/>
            <w:r w:rsidRPr="00EE6E73">
              <w:t>sidelink</w:t>
            </w:r>
            <w:proofErr w:type="spellEnd"/>
            <w:r w:rsidRPr="00EE6E73">
              <w:rPr>
                <w:rFonts w:eastAsia="等线"/>
              </w:rPr>
              <w:t xml:space="preserve"> U2N Remote UE. </w:t>
            </w:r>
            <w:r w:rsidRPr="00EE6E73">
              <w:t xml:space="preserve">If multiple suitable NR </w:t>
            </w:r>
            <w:proofErr w:type="spellStart"/>
            <w:r w:rsidRPr="00EE6E73">
              <w:t>sidelink</w:t>
            </w:r>
            <w:proofErr w:type="spellEnd"/>
            <w:r w:rsidRPr="00EE6E73">
              <w:t xml:space="preserve"> U2N Relay UEs are available, </w:t>
            </w:r>
            <w:r w:rsidRPr="007000F4">
              <w:rPr>
                <w:highlight w:val="yellow"/>
              </w:rPr>
              <w:t xml:space="preserve">it is up to Remote UE implementation to choose one NR </w:t>
            </w:r>
            <w:proofErr w:type="spellStart"/>
            <w:r w:rsidRPr="007000F4">
              <w:rPr>
                <w:highlight w:val="yellow"/>
              </w:rPr>
              <w:t>sidelink</w:t>
            </w:r>
            <w:proofErr w:type="spellEnd"/>
            <w:r w:rsidRPr="007000F4">
              <w:rPr>
                <w:highlight w:val="yellow"/>
              </w:rPr>
              <w:t xml:space="preserve"> U2N Relay UE.</w:t>
            </w:r>
            <w:r w:rsidRPr="00EE6E73">
              <w:rPr>
                <w:rStyle w:val="fontstyle01"/>
                <w:rFonts w:hint="default"/>
              </w:rPr>
              <w:t xml:space="preserve"> </w:t>
            </w:r>
            <w:r w:rsidRPr="00EE6E73">
              <w:t>The details of the interaction with upper layers are up to UE implementation.</w:t>
            </w:r>
          </w:p>
        </w:tc>
      </w:tr>
    </w:tbl>
    <w:p w14:paraId="2EA919A1" w14:textId="77777777" w:rsidR="00AF193C" w:rsidRDefault="00AF193C" w:rsidP="00AF193C">
      <w:pPr>
        <w:pStyle w:val="Proposal"/>
      </w:pPr>
      <w:bookmarkStart w:id="41" w:name="_Toc206161989"/>
      <w:r>
        <w:rPr>
          <w:rFonts w:hint="eastAsia"/>
        </w:rPr>
        <w:t>I</w:t>
      </w:r>
      <w:r>
        <w:t>n the current specification, there is an existing NOTE to clarify the (re)selection of relay UE among multiple suitable relay UEs is left UE implementation.</w:t>
      </w:r>
      <w:bookmarkEnd w:id="41"/>
    </w:p>
    <w:p w14:paraId="3DBCB34F" w14:textId="5A8C24E1" w:rsidR="00AF193C" w:rsidRDefault="00AF193C" w:rsidP="00AF193C">
      <w:pPr>
        <w:pStyle w:val="Proposal"/>
      </w:pPr>
      <w:bookmarkStart w:id="42" w:name="_Toc206161990"/>
      <w:r>
        <w:rPr>
          <w:rFonts w:hint="eastAsia"/>
        </w:rPr>
        <w:t>(</w:t>
      </w:r>
      <w:r>
        <w:t>RRC-14) If the WA is confirmed, rely on the existing NOTE2 in clause 5.8.15.3 to cover “</w:t>
      </w:r>
      <w:r w:rsidRPr="00E52718">
        <w:t xml:space="preserve">remote UE relay (re)selection behaviour based on </w:t>
      </w:r>
      <w:r>
        <w:t>RRC state</w:t>
      </w:r>
      <w:r w:rsidRPr="00E52718">
        <w:t xml:space="preserve"> information is left to implementation</w:t>
      </w:r>
      <w:r>
        <w:t>”.</w:t>
      </w:r>
      <w:bookmarkEnd w:id="42"/>
    </w:p>
    <w:p w14:paraId="5E27D50A" w14:textId="32265D28" w:rsidR="00304FDD" w:rsidRPr="00304FDD" w:rsidRDefault="00304FDD" w:rsidP="00C84AA4">
      <w:pPr>
        <w:pStyle w:val="30"/>
      </w:pPr>
      <w:r>
        <w:rPr>
          <w:rFonts w:hint="eastAsia"/>
        </w:rPr>
        <w:t>O</w:t>
      </w:r>
      <w:r>
        <w:t>thers</w:t>
      </w:r>
    </w:p>
    <w:p w14:paraId="1216D9D0" w14:textId="5CCB9BC3" w:rsidR="006B2614" w:rsidRDefault="00E703F4" w:rsidP="00E703F4">
      <w:r>
        <w:rPr>
          <w:rFonts w:hint="eastAsia"/>
        </w:rPr>
        <w:t>A</w:t>
      </w:r>
      <w:r>
        <w:t xml:space="preserve">nother FFS point is about the DFN </w:t>
      </w:r>
      <w:r w:rsidR="006B2614">
        <w:rPr>
          <w:rFonts w:hint="eastAsia"/>
        </w:rPr>
        <w:t>derivation</w:t>
      </w:r>
      <w:r w:rsidR="006B2614">
        <w:t xml:space="preserve">. </w:t>
      </w:r>
    </w:p>
    <w:tbl>
      <w:tblPr>
        <w:tblStyle w:val="aff9"/>
        <w:tblW w:w="0" w:type="auto"/>
        <w:tblLook w:val="04A0" w:firstRow="1" w:lastRow="0" w:firstColumn="1" w:lastColumn="0" w:noHBand="0" w:noVBand="1"/>
      </w:tblPr>
      <w:tblGrid>
        <w:gridCol w:w="9629"/>
      </w:tblGrid>
      <w:tr w:rsidR="00C054D4" w14:paraId="1FBA4F51" w14:textId="77777777" w:rsidTr="00C054D4">
        <w:tc>
          <w:tcPr>
            <w:tcW w:w="9629" w:type="dxa"/>
          </w:tcPr>
          <w:p w14:paraId="44C048EC" w14:textId="1D06BE7F" w:rsidR="00C054D4" w:rsidRDefault="00C054D4" w:rsidP="00C054D4">
            <w:pPr>
              <w:pStyle w:val="NO"/>
            </w:pPr>
            <w:r>
              <w:t>Editor’s Note – FFS if there is any change required to extend DFN derivation to multi-hop scenario.</w:t>
            </w:r>
          </w:p>
        </w:tc>
      </w:tr>
    </w:tbl>
    <w:p w14:paraId="05094E3F" w14:textId="60D51ADD" w:rsidR="00367663" w:rsidRDefault="006B2614" w:rsidP="00C054D4">
      <w:pPr>
        <w:spacing w:before="120"/>
      </w:pPr>
      <w:r>
        <w:t xml:space="preserve">DFN is the direct frame number </w:t>
      </w:r>
      <w:r w:rsidRPr="006B2614">
        <w:t xml:space="preserve">used for NR </w:t>
      </w:r>
      <w:proofErr w:type="spellStart"/>
      <w:r w:rsidRPr="006B2614">
        <w:t>sidelink</w:t>
      </w:r>
      <w:proofErr w:type="spellEnd"/>
      <w:r w:rsidRPr="006B2614">
        <w:t xml:space="preserve"> communication/discovery </w:t>
      </w:r>
      <w:r>
        <w:t xml:space="preserve">that is </w:t>
      </w:r>
      <w:r w:rsidRPr="006B2614">
        <w:t xml:space="preserve">derived from the current UTC time </w:t>
      </w:r>
      <w:r>
        <w:t>w</w:t>
      </w:r>
      <w:r w:rsidRPr="006B2614">
        <w:t>hen the UE selects GNSS as the synchronization reference source</w:t>
      </w:r>
      <w:r>
        <w:t>. It is not related to the hop number</w:t>
      </w:r>
      <w:r w:rsidR="00C054D4">
        <w:t>, so there is no impact due to multi-hop U2N Relay.</w:t>
      </w:r>
    </w:p>
    <w:p w14:paraId="6A748805" w14:textId="1AEBCFFA" w:rsidR="00C054D4" w:rsidRPr="0043703B" w:rsidRDefault="00C054D4" w:rsidP="00C054D4">
      <w:pPr>
        <w:pStyle w:val="Proposal"/>
      </w:pPr>
      <w:bookmarkStart w:id="43" w:name="_Toc206161991"/>
      <w:r>
        <w:rPr>
          <w:rFonts w:hint="eastAsia"/>
        </w:rPr>
        <w:t>No</w:t>
      </w:r>
      <w:r>
        <w:t xml:space="preserve"> change is required for the DFN derivation in multi-hop U2N Relay, </w:t>
      </w:r>
      <w:r w:rsidR="008F3B45">
        <w:t>and remove the EN</w:t>
      </w:r>
      <w:r>
        <w:t>.</w:t>
      </w:r>
      <w:bookmarkEnd w:id="43"/>
    </w:p>
    <w:p w14:paraId="2E58CC51" w14:textId="3F5048E1" w:rsidR="00FB3C9D" w:rsidRDefault="003D1DDD" w:rsidP="00BB696C">
      <w:pPr>
        <w:pStyle w:val="1"/>
      </w:pPr>
      <w:bookmarkStart w:id="44" w:name="_Toc181709863"/>
      <w:bookmarkStart w:id="45" w:name="_Toc181709864"/>
      <w:bookmarkStart w:id="46" w:name="_Toc181709865"/>
      <w:bookmarkStart w:id="47" w:name="_Toc181709866"/>
      <w:bookmarkStart w:id="48" w:name="_Toc181709867"/>
      <w:bookmarkStart w:id="49" w:name="_Toc181709868"/>
      <w:bookmarkStart w:id="50" w:name="_Toc181709869"/>
      <w:bookmarkStart w:id="51" w:name="_Toc181709870"/>
      <w:bookmarkStart w:id="52" w:name="_Toc131757160"/>
      <w:bookmarkEnd w:id="44"/>
      <w:bookmarkEnd w:id="45"/>
      <w:bookmarkEnd w:id="46"/>
      <w:bookmarkEnd w:id="47"/>
      <w:bookmarkEnd w:id="48"/>
      <w:bookmarkEnd w:id="49"/>
      <w:bookmarkEnd w:id="50"/>
      <w:bookmarkEnd w:id="51"/>
      <w:r>
        <w:t>Conclusion</w:t>
      </w:r>
      <w:bookmarkEnd w:id="52"/>
    </w:p>
    <w:p w14:paraId="70D6F70D" w14:textId="7384FE1F" w:rsidR="00425254" w:rsidRPr="00F33308" w:rsidRDefault="00425254" w:rsidP="00425254">
      <w:r>
        <w:t>We have the following observations:</w:t>
      </w:r>
    </w:p>
    <w:p w14:paraId="40056F8E" w14:textId="068CA29E" w:rsidR="000721A8" w:rsidRDefault="00F313A9">
      <w:pPr>
        <w:pStyle w:val="TOC1"/>
        <w:rPr>
          <w:rFonts w:asciiTheme="minorHAnsi" w:eastAsiaTheme="minorEastAsia" w:hAnsiTheme="minorHAnsi" w:cstheme="minorBidi"/>
          <w:b w:val="0"/>
          <w:noProof/>
          <w:kern w:val="2"/>
          <w:sz w:val="21"/>
        </w:rPr>
      </w:pPr>
      <w:r>
        <w:rPr>
          <w:b w:val="0"/>
        </w:rPr>
        <w:lastRenderedPageBreak/>
        <w:fldChar w:fldCharType="begin"/>
      </w:r>
      <w:r>
        <w:rPr>
          <w:b w:val="0"/>
        </w:rPr>
        <w:instrText xml:space="preserve"> TOC \n \h \z \t "Observation,1" </w:instrText>
      </w:r>
      <w:r>
        <w:rPr>
          <w:b w:val="0"/>
        </w:rPr>
        <w:fldChar w:fldCharType="separate"/>
      </w:r>
      <w:hyperlink w:anchor="_Toc206161969" w:history="1">
        <w:r w:rsidR="000721A8" w:rsidRPr="00FF0FD8">
          <w:rPr>
            <w:rStyle w:val="af3"/>
            <w:noProof/>
          </w:rPr>
          <w:t>Observation 1</w:t>
        </w:r>
        <w:r w:rsidR="000721A8">
          <w:rPr>
            <w:rFonts w:asciiTheme="minorHAnsi" w:eastAsiaTheme="minorEastAsia" w:hAnsiTheme="minorHAnsi" w:cstheme="minorBidi"/>
            <w:b w:val="0"/>
            <w:noProof/>
            <w:kern w:val="2"/>
            <w:sz w:val="21"/>
          </w:rPr>
          <w:tab/>
        </w:r>
        <w:r w:rsidR="000721A8" w:rsidRPr="00FF0FD8">
          <w:rPr>
            <w:rStyle w:val="af3"/>
            <w:rFonts w:eastAsia="MS Mincho"/>
            <w:noProof/>
            <w:lang w:eastAsia="en-GB"/>
          </w:rPr>
          <w:t>UuMessageTransferSidelink transmission operation of intermediate relay is missing in the current running CR. The legacy UuMessageTransferSidelink transmission operation can be reused for the intermediate relay UE.</w:t>
        </w:r>
      </w:hyperlink>
    </w:p>
    <w:p w14:paraId="2B9569A3" w14:textId="337C771E" w:rsidR="000721A8" w:rsidRDefault="000721A8">
      <w:pPr>
        <w:pStyle w:val="TOC1"/>
        <w:rPr>
          <w:rFonts w:asciiTheme="minorHAnsi" w:eastAsiaTheme="minorEastAsia" w:hAnsiTheme="minorHAnsi" w:cstheme="minorBidi"/>
          <w:b w:val="0"/>
          <w:noProof/>
          <w:kern w:val="2"/>
          <w:sz w:val="21"/>
        </w:rPr>
      </w:pPr>
      <w:hyperlink w:anchor="_Toc206161970" w:history="1">
        <w:r w:rsidRPr="00FF0FD8">
          <w:rPr>
            <w:rStyle w:val="af3"/>
            <w:noProof/>
          </w:rPr>
          <w:t>Observation 2</w:t>
        </w:r>
        <w:r>
          <w:rPr>
            <w:rFonts w:asciiTheme="minorHAnsi" w:eastAsiaTheme="minorEastAsia" w:hAnsiTheme="minorHAnsi" w:cstheme="minorBidi"/>
            <w:b w:val="0"/>
            <w:noProof/>
            <w:kern w:val="2"/>
            <w:sz w:val="21"/>
          </w:rPr>
          <w:tab/>
        </w:r>
        <w:r w:rsidRPr="00FF0FD8">
          <w:rPr>
            <w:rStyle w:val="af3"/>
            <w:noProof/>
          </w:rPr>
          <w:t>Based on the agreement, the intermediate relay processes the received UuMessageTransferSidelink from the parent UE and generates the UuMessageTransferSidelink to the child UE instead of forwarding the UuMessageTransferSidelink from the parent UE transparently.</w:t>
        </w:r>
      </w:hyperlink>
    </w:p>
    <w:p w14:paraId="1E025DE5" w14:textId="1B6B5EBC" w:rsidR="000721A8" w:rsidRDefault="000721A8">
      <w:pPr>
        <w:pStyle w:val="TOC1"/>
        <w:rPr>
          <w:rFonts w:asciiTheme="minorHAnsi" w:eastAsiaTheme="minorEastAsia" w:hAnsiTheme="minorHAnsi" w:cstheme="minorBidi"/>
          <w:b w:val="0"/>
          <w:noProof/>
          <w:kern w:val="2"/>
          <w:sz w:val="21"/>
        </w:rPr>
      </w:pPr>
      <w:hyperlink w:anchor="_Toc206161971" w:history="1">
        <w:r w:rsidRPr="00FF0FD8">
          <w:rPr>
            <w:rStyle w:val="af3"/>
            <w:noProof/>
          </w:rPr>
          <w:t>Observation 3</w:t>
        </w:r>
        <w:r>
          <w:rPr>
            <w:rFonts w:asciiTheme="minorHAnsi" w:eastAsiaTheme="minorEastAsia" w:hAnsiTheme="minorHAnsi" w:cstheme="minorBidi"/>
            <w:b w:val="0"/>
            <w:noProof/>
            <w:kern w:val="2"/>
            <w:sz w:val="21"/>
          </w:rPr>
          <w:tab/>
        </w:r>
        <w:r w:rsidRPr="00FF0FD8">
          <w:rPr>
            <w:rStyle w:val="af3"/>
            <w:noProof/>
          </w:rPr>
          <w:t>Upon reception of paging request from the Child UE, the intermediate U2N Relay UE shall either send the paging request to the parent UE or acquire paging directly from the network.</w:t>
        </w:r>
      </w:hyperlink>
    </w:p>
    <w:p w14:paraId="5BD8DF33" w14:textId="7865C7E0" w:rsidR="000721A8" w:rsidRDefault="000721A8">
      <w:pPr>
        <w:pStyle w:val="TOC1"/>
        <w:rPr>
          <w:rFonts w:asciiTheme="minorHAnsi" w:eastAsiaTheme="minorEastAsia" w:hAnsiTheme="minorHAnsi" w:cstheme="minorBidi"/>
          <w:b w:val="0"/>
          <w:noProof/>
          <w:kern w:val="2"/>
          <w:sz w:val="21"/>
        </w:rPr>
      </w:pPr>
      <w:hyperlink w:anchor="_Toc206161972" w:history="1">
        <w:r w:rsidRPr="00FF0FD8">
          <w:rPr>
            <w:rStyle w:val="af3"/>
            <w:noProof/>
          </w:rPr>
          <w:t>Observation 4</w:t>
        </w:r>
        <w:r>
          <w:rPr>
            <w:rFonts w:asciiTheme="minorHAnsi" w:eastAsiaTheme="minorEastAsia" w:hAnsiTheme="minorHAnsi" w:cstheme="minorBidi"/>
            <w:b w:val="0"/>
            <w:noProof/>
            <w:kern w:val="2"/>
            <w:sz w:val="21"/>
          </w:rPr>
          <w:tab/>
        </w:r>
        <w:r w:rsidRPr="00FF0FD8">
          <w:rPr>
            <w:rStyle w:val="af3"/>
            <w:noProof/>
          </w:rPr>
          <w:t>Similar to SIB request, legacy condition “if the UE has paging related information to provide” is sufficient to let the intermediate U2N Relay UE to decide whether to forward paging request for the child UE (i.e., instead of direct acquisition from the network).</w:t>
        </w:r>
      </w:hyperlink>
    </w:p>
    <w:p w14:paraId="29F78C88" w14:textId="05F85EA1" w:rsidR="000721A8" w:rsidRDefault="000721A8">
      <w:pPr>
        <w:pStyle w:val="TOC1"/>
        <w:rPr>
          <w:rFonts w:asciiTheme="minorHAnsi" w:eastAsiaTheme="minorEastAsia" w:hAnsiTheme="minorHAnsi" w:cstheme="minorBidi"/>
          <w:b w:val="0"/>
          <w:noProof/>
          <w:kern w:val="2"/>
          <w:sz w:val="21"/>
        </w:rPr>
      </w:pPr>
      <w:hyperlink w:anchor="_Toc206161973" w:history="1">
        <w:r w:rsidRPr="00FF0FD8">
          <w:rPr>
            <w:rStyle w:val="af3"/>
            <w:noProof/>
          </w:rPr>
          <w:t>Observation 5</w:t>
        </w:r>
        <w:r>
          <w:rPr>
            <w:rFonts w:asciiTheme="minorHAnsi" w:eastAsiaTheme="minorEastAsia" w:hAnsiTheme="minorHAnsi" w:cstheme="minorBidi"/>
            <w:b w:val="0"/>
            <w:noProof/>
            <w:kern w:val="2"/>
            <w:sz w:val="21"/>
          </w:rPr>
          <w:tab/>
        </w:r>
        <w:r w:rsidRPr="00FF0FD8">
          <w:rPr>
            <w:rStyle w:val="af3"/>
            <w:noProof/>
          </w:rPr>
          <w:t>Considering the common understanding that the last relay is same as single-hop U2N Relay, mandate the last Relay UE to have the U2N remote function mandates a Relay UE supporting the remote UE function, which violates R17 principle of defining separate Relay UE and remote UE capability bits.</w:t>
        </w:r>
      </w:hyperlink>
    </w:p>
    <w:p w14:paraId="18D7118E" w14:textId="1E63495F" w:rsidR="000721A8" w:rsidRDefault="000721A8">
      <w:pPr>
        <w:pStyle w:val="TOC1"/>
        <w:rPr>
          <w:rFonts w:asciiTheme="minorHAnsi" w:eastAsiaTheme="minorEastAsia" w:hAnsiTheme="minorHAnsi" w:cstheme="minorBidi"/>
          <w:b w:val="0"/>
          <w:noProof/>
          <w:kern w:val="2"/>
          <w:sz w:val="21"/>
        </w:rPr>
      </w:pPr>
      <w:hyperlink w:anchor="_Toc206161974" w:history="1">
        <w:r w:rsidRPr="00FF0FD8">
          <w:rPr>
            <w:rStyle w:val="af3"/>
            <w:noProof/>
          </w:rPr>
          <w:t>Observation 6</w:t>
        </w:r>
        <w:r>
          <w:rPr>
            <w:rFonts w:asciiTheme="minorHAnsi" w:eastAsiaTheme="minorEastAsia" w:hAnsiTheme="minorHAnsi" w:cstheme="minorBidi"/>
            <w:b w:val="0"/>
            <w:noProof/>
            <w:kern w:val="2"/>
            <w:sz w:val="21"/>
          </w:rPr>
          <w:tab/>
        </w:r>
        <w:r w:rsidRPr="00FF0FD8">
          <w:rPr>
            <w:rStyle w:val="af3"/>
            <w:noProof/>
          </w:rPr>
          <w:t>Intermediate relay UE only needs to have a single PC5 SRAP entity, the Uu SRAP entity to act as the last relay UE is not required.</w:t>
        </w:r>
      </w:hyperlink>
    </w:p>
    <w:p w14:paraId="0DC92764" w14:textId="140C970D" w:rsidR="000721A8" w:rsidRDefault="000721A8">
      <w:pPr>
        <w:pStyle w:val="TOC1"/>
        <w:rPr>
          <w:rFonts w:asciiTheme="minorHAnsi" w:eastAsiaTheme="minorEastAsia" w:hAnsiTheme="minorHAnsi" w:cstheme="minorBidi"/>
          <w:b w:val="0"/>
          <w:noProof/>
          <w:kern w:val="2"/>
          <w:sz w:val="21"/>
        </w:rPr>
      </w:pPr>
      <w:hyperlink w:anchor="_Toc206161975" w:history="1">
        <w:r w:rsidRPr="00FF0FD8">
          <w:rPr>
            <w:rStyle w:val="af3"/>
            <w:noProof/>
          </w:rPr>
          <w:t>Observation 7</w:t>
        </w:r>
        <w:r>
          <w:rPr>
            <w:rFonts w:asciiTheme="minorHAnsi" w:eastAsiaTheme="minorEastAsia" w:hAnsiTheme="minorHAnsi" w:cstheme="minorBidi"/>
            <w:b w:val="0"/>
            <w:noProof/>
            <w:kern w:val="2"/>
            <w:sz w:val="21"/>
          </w:rPr>
          <w:tab/>
        </w:r>
        <w:r w:rsidRPr="00FF0FD8">
          <w:rPr>
            <w:rStyle w:val="af3"/>
            <w:noProof/>
          </w:rPr>
          <w:t>By distinguishing between intermediate relay and last relay functions, both scenarios can be supported (1) UEs that support a single functionality, and (2) UEs that support both. Without this distinction, the first scenario would be overlooked.</w:t>
        </w:r>
      </w:hyperlink>
    </w:p>
    <w:p w14:paraId="78F8E0A5" w14:textId="4DD2D9EC" w:rsidR="000721A8" w:rsidRDefault="000721A8">
      <w:pPr>
        <w:pStyle w:val="TOC1"/>
        <w:rPr>
          <w:rFonts w:asciiTheme="minorHAnsi" w:eastAsiaTheme="minorEastAsia" w:hAnsiTheme="minorHAnsi" w:cstheme="minorBidi"/>
          <w:b w:val="0"/>
          <w:noProof/>
          <w:kern w:val="2"/>
          <w:sz w:val="21"/>
        </w:rPr>
      </w:pPr>
      <w:hyperlink w:anchor="_Toc206161976" w:history="1">
        <w:r w:rsidRPr="00FF0FD8">
          <w:rPr>
            <w:rStyle w:val="af3"/>
            <w:noProof/>
          </w:rPr>
          <w:t>Observation 8</w:t>
        </w:r>
        <w:r>
          <w:rPr>
            <w:rFonts w:asciiTheme="minorHAnsi" w:eastAsiaTheme="minorEastAsia" w:hAnsiTheme="minorHAnsi" w:cstheme="minorBidi"/>
            <w:b w:val="0"/>
            <w:noProof/>
            <w:kern w:val="2"/>
            <w:sz w:val="21"/>
          </w:rPr>
          <w:tab/>
        </w:r>
        <w:r w:rsidRPr="00FF0FD8">
          <w:rPr>
            <w:rStyle w:val="af3"/>
            <w:noProof/>
          </w:rPr>
          <w:t>It is not clear whether/how SFN-DFN offset forwarding can be supported by multi-hop U2N Relay since neither the last relay nor the intermediate relay can always generate the correct SFN-DFN offset value for the remote UE.</w:t>
        </w:r>
      </w:hyperlink>
    </w:p>
    <w:p w14:paraId="7ECF186B" w14:textId="52DF4F0D" w:rsidR="000721A8" w:rsidRDefault="000721A8">
      <w:pPr>
        <w:pStyle w:val="TOC1"/>
        <w:rPr>
          <w:rFonts w:asciiTheme="minorHAnsi" w:eastAsiaTheme="minorEastAsia" w:hAnsiTheme="minorHAnsi" w:cstheme="minorBidi"/>
          <w:b w:val="0"/>
          <w:noProof/>
          <w:kern w:val="2"/>
          <w:sz w:val="21"/>
        </w:rPr>
      </w:pPr>
      <w:hyperlink w:anchor="_Toc206161977" w:history="1">
        <w:r w:rsidRPr="00FF0FD8">
          <w:rPr>
            <w:rStyle w:val="af3"/>
            <w:noProof/>
          </w:rPr>
          <w:t>Observation 9</w:t>
        </w:r>
        <w:r>
          <w:rPr>
            <w:rFonts w:asciiTheme="minorHAnsi" w:eastAsiaTheme="minorEastAsia" w:hAnsiTheme="minorHAnsi" w:cstheme="minorBidi"/>
            <w:b w:val="0"/>
            <w:noProof/>
            <w:kern w:val="2"/>
            <w:sz w:val="21"/>
          </w:rPr>
          <w:tab/>
        </w:r>
        <w:r w:rsidRPr="00FF0FD8">
          <w:rPr>
            <w:rStyle w:val="af3"/>
            <w:noProof/>
          </w:rPr>
          <w:t>The extension of timer length in multi-hop U2N Relay is to: 1) derive a timer length that is long enough for the remote UE to finish the connection setup; 2) let UE and network aligned on the timer value. The agreement made in RAN2 #130 works.</w:t>
        </w:r>
      </w:hyperlink>
    </w:p>
    <w:p w14:paraId="69E8B216" w14:textId="03C86E17" w:rsidR="000721A8" w:rsidRDefault="000721A8">
      <w:pPr>
        <w:pStyle w:val="TOC1"/>
        <w:rPr>
          <w:rFonts w:asciiTheme="minorHAnsi" w:eastAsiaTheme="minorEastAsia" w:hAnsiTheme="minorHAnsi" w:cstheme="minorBidi"/>
          <w:b w:val="0"/>
          <w:noProof/>
          <w:kern w:val="2"/>
          <w:sz w:val="21"/>
        </w:rPr>
      </w:pPr>
      <w:hyperlink w:anchor="_Toc206161978" w:history="1">
        <w:r w:rsidRPr="00FF0FD8">
          <w:rPr>
            <w:rStyle w:val="af3"/>
            <w:noProof/>
          </w:rPr>
          <w:t>Observation 10</w:t>
        </w:r>
        <w:r>
          <w:rPr>
            <w:rFonts w:asciiTheme="minorHAnsi" w:eastAsiaTheme="minorEastAsia" w:hAnsiTheme="minorHAnsi" w:cstheme="minorBidi"/>
            <w:b w:val="0"/>
            <w:noProof/>
            <w:kern w:val="2"/>
            <w:sz w:val="21"/>
          </w:rPr>
          <w:tab/>
        </w:r>
        <w:r w:rsidRPr="00FF0FD8">
          <w:rPr>
            <w:rStyle w:val="af3"/>
            <w:noProof/>
          </w:rPr>
          <w:t>The other solutions cannot derive a timer value that is fully accurate for the remote UE as well.</w:t>
        </w:r>
      </w:hyperlink>
    </w:p>
    <w:p w14:paraId="1F04E184" w14:textId="57116396" w:rsidR="000721A8" w:rsidRDefault="000721A8">
      <w:pPr>
        <w:pStyle w:val="TOC1"/>
        <w:rPr>
          <w:rFonts w:asciiTheme="minorHAnsi" w:eastAsiaTheme="minorEastAsia" w:hAnsiTheme="minorHAnsi" w:cstheme="minorBidi"/>
          <w:b w:val="0"/>
          <w:noProof/>
          <w:kern w:val="2"/>
          <w:sz w:val="21"/>
        </w:rPr>
      </w:pPr>
      <w:hyperlink w:anchor="_Toc206161979" w:history="1">
        <w:r w:rsidRPr="00FF0FD8">
          <w:rPr>
            <w:rStyle w:val="af3"/>
            <w:noProof/>
          </w:rPr>
          <w:t>Observation 11</w:t>
        </w:r>
        <w:r>
          <w:rPr>
            <w:rFonts w:asciiTheme="minorHAnsi" w:eastAsiaTheme="minorEastAsia" w:hAnsiTheme="minorHAnsi" w:cstheme="minorBidi"/>
            <w:b w:val="0"/>
            <w:noProof/>
            <w:kern w:val="2"/>
            <w:sz w:val="21"/>
          </w:rPr>
          <w:tab/>
        </w:r>
        <w:r w:rsidRPr="00FF0FD8">
          <w:rPr>
            <w:rStyle w:val="af3"/>
            <w:noProof/>
          </w:rPr>
          <w:t>Network implementation ensures all relay UEs on the target path are in RRC_CONNECTED state.</w:t>
        </w:r>
      </w:hyperlink>
    </w:p>
    <w:p w14:paraId="7AAD6E3F" w14:textId="194C5188" w:rsidR="00425254" w:rsidRPr="00425254" w:rsidRDefault="00F313A9">
      <w:r>
        <w:rPr>
          <w:b/>
          <w:sz w:val="22"/>
          <w:lang w:val="en-US"/>
        </w:rPr>
        <w:fldChar w:fldCharType="end"/>
      </w:r>
    </w:p>
    <w:p w14:paraId="04A5609E" w14:textId="4B90522D" w:rsidR="00942605" w:rsidRPr="00F33308" w:rsidRDefault="003D1DDD">
      <w:r>
        <w:t>We have the following proposals:</w:t>
      </w:r>
    </w:p>
    <w:bookmarkStart w:id="53" w:name="_In-sequence_SDU_delivery"/>
    <w:bookmarkEnd w:id="53"/>
    <w:p w14:paraId="40F74A86" w14:textId="32D8A57C" w:rsidR="000721A8" w:rsidRDefault="00F313A9">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206161980" w:history="1">
        <w:r w:rsidR="000721A8" w:rsidRPr="00D8781B">
          <w:rPr>
            <w:rStyle w:val="af3"/>
            <w:noProof/>
          </w:rPr>
          <w:t>Proposal 1</w:t>
        </w:r>
        <w:r w:rsidR="000721A8">
          <w:rPr>
            <w:rFonts w:asciiTheme="minorHAnsi" w:eastAsiaTheme="minorEastAsia" w:hAnsiTheme="minorHAnsi" w:cstheme="minorBidi"/>
            <w:b w:val="0"/>
            <w:noProof/>
            <w:kern w:val="2"/>
            <w:sz w:val="21"/>
          </w:rPr>
          <w:tab/>
        </w:r>
        <w:r w:rsidR="000721A8" w:rsidRPr="00D8781B">
          <w:rPr>
            <w:rStyle w:val="af3"/>
            <w:noProof/>
          </w:rPr>
          <w:t xml:space="preserve">Add </w:t>
        </w:r>
        <w:r w:rsidR="000721A8" w:rsidRPr="00D8781B">
          <w:rPr>
            <w:rStyle w:val="af3"/>
            <w:rFonts w:eastAsia="MS Mincho"/>
            <w:noProof/>
            <w:lang w:eastAsia="en-GB"/>
          </w:rPr>
          <w:t xml:space="preserve">UuMessageTransferSidelink transmission operation by </w:t>
        </w:r>
        <w:r w:rsidR="000721A8" w:rsidRPr="00D8781B">
          <w:rPr>
            <w:rStyle w:val="af3"/>
            <w:noProof/>
          </w:rPr>
          <w:t>intermediate relay in clause 5.8.9.9 as in the TP above.</w:t>
        </w:r>
      </w:hyperlink>
    </w:p>
    <w:p w14:paraId="69F2C773" w14:textId="1529838F" w:rsidR="000721A8" w:rsidRDefault="000721A8">
      <w:pPr>
        <w:pStyle w:val="TOC1"/>
        <w:rPr>
          <w:rFonts w:asciiTheme="minorHAnsi" w:eastAsiaTheme="minorEastAsia" w:hAnsiTheme="minorHAnsi" w:cstheme="minorBidi"/>
          <w:b w:val="0"/>
          <w:noProof/>
          <w:kern w:val="2"/>
          <w:sz w:val="21"/>
        </w:rPr>
      </w:pPr>
      <w:hyperlink w:anchor="_Toc206161981" w:history="1">
        <w:r w:rsidRPr="00D8781B">
          <w:rPr>
            <w:rStyle w:val="af3"/>
            <w:noProof/>
          </w:rPr>
          <w:t>Proposal 2</w:t>
        </w:r>
        <w:r>
          <w:rPr>
            <w:rFonts w:asciiTheme="minorHAnsi" w:eastAsiaTheme="minorEastAsia" w:hAnsiTheme="minorHAnsi" w:cstheme="minorBidi"/>
            <w:b w:val="0"/>
            <w:noProof/>
            <w:kern w:val="2"/>
            <w:sz w:val="21"/>
          </w:rPr>
          <w:tab/>
        </w:r>
        <w:r w:rsidRPr="00D8781B">
          <w:rPr>
            <w:rStyle w:val="af3"/>
            <w:noProof/>
          </w:rPr>
          <w:t xml:space="preserve">Add </w:t>
        </w:r>
        <w:r w:rsidRPr="00D8781B">
          <w:rPr>
            <w:rStyle w:val="af3"/>
            <w:rFonts w:eastAsia="MS Mincho"/>
            <w:noProof/>
            <w:lang w:eastAsia="en-GB"/>
          </w:rPr>
          <w:t>RemoteUEInformationSidelink reception operation</w:t>
        </w:r>
        <w:r w:rsidRPr="00D8781B">
          <w:rPr>
            <w:rStyle w:val="af3"/>
            <w:noProof/>
          </w:rPr>
          <w:t xml:space="preserve"> by intermediate relay in clause 5.8.9.8.3 as in the TP above.</w:t>
        </w:r>
      </w:hyperlink>
    </w:p>
    <w:p w14:paraId="21DA7FA4" w14:textId="08FFB088" w:rsidR="000721A8" w:rsidRDefault="000721A8">
      <w:pPr>
        <w:pStyle w:val="TOC1"/>
        <w:rPr>
          <w:rFonts w:asciiTheme="minorHAnsi" w:eastAsiaTheme="minorEastAsia" w:hAnsiTheme="minorHAnsi" w:cstheme="minorBidi"/>
          <w:b w:val="0"/>
          <w:noProof/>
          <w:kern w:val="2"/>
          <w:sz w:val="21"/>
        </w:rPr>
      </w:pPr>
      <w:hyperlink w:anchor="_Toc206161982" w:history="1">
        <w:r w:rsidRPr="00D8781B">
          <w:rPr>
            <w:rStyle w:val="af3"/>
            <w:noProof/>
          </w:rPr>
          <w:t>Proposal 3</w:t>
        </w:r>
        <w:r>
          <w:rPr>
            <w:rFonts w:asciiTheme="minorHAnsi" w:eastAsiaTheme="minorEastAsia" w:hAnsiTheme="minorHAnsi" w:cstheme="minorBidi"/>
            <w:b w:val="0"/>
            <w:noProof/>
            <w:kern w:val="2"/>
            <w:sz w:val="21"/>
          </w:rPr>
          <w:tab/>
        </w:r>
        <w:r w:rsidRPr="00D8781B">
          <w:rPr>
            <w:rStyle w:val="af3"/>
            <w:noProof/>
          </w:rPr>
          <w:t>RAN2 to confirm the SIB/Paging delivery by intermediate relay UE is not transparent forwarding, and update clause 5.8.9.9.X as in the TP above.</w:t>
        </w:r>
      </w:hyperlink>
    </w:p>
    <w:p w14:paraId="565F6987" w14:textId="0360B4D9" w:rsidR="000721A8" w:rsidRDefault="000721A8">
      <w:pPr>
        <w:pStyle w:val="TOC1"/>
        <w:rPr>
          <w:rFonts w:asciiTheme="minorHAnsi" w:eastAsiaTheme="minorEastAsia" w:hAnsiTheme="minorHAnsi" w:cstheme="minorBidi"/>
          <w:b w:val="0"/>
          <w:noProof/>
          <w:kern w:val="2"/>
          <w:sz w:val="21"/>
        </w:rPr>
      </w:pPr>
      <w:hyperlink w:anchor="_Toc206161983" w:history="1">
        <w:r w:rsidRPr="00D8781B">
          <w:rPr>
            <w:rStyle w:val="af3"/>
            <w:noProof/>
          </w:rPr>
          <w:t>Proposal 4</w:t>
        </w:r>
        <w:r>
          <w:rPr>
            <w:rFonts w:asciiTheme="minorHAnsi" w:eastAsiaTheme="minorEastAsia" w:hAnsiTheme="minorHAnsi" w:cstheme="minorBidi"/>
            <w:b w:val="0"/>
            <w:noProof/>
            <w:kern w:val="2"/>
            <w:sz w:val="21"/>
          </w:rPr>
          <w:tab/>
        </w:r>
        <w:r w:rsidRPr="00D8781B">
          <w:rPr>
            <w:rStyle w:val="af3"/>
            <w:noProof/>
          </w:rPr>
          <w:t>Rely on legacy condition “if the UE has paging related information to provide” to allow intermediate U2N Relay UE to decide whether to forward paging request for the child UE or to directly acquire from the network (but not both), without additional spec impact.</w:t>
        </w:r>
      </w:hyperlink>
    </w:p>
    <w:p w14:paraId="25604DAA" w14:textId="099E8941" w:rsidR="000721A8" w:rsidRDefault="000721A8">
      <w:pPr>
        <w:pStyle w:val="TOC1"/>
        <w:rPr>
          <w:rFonts w:asciiTheme="minorHAnsi" w:eastAsiaTheme="minorEastAsia" w:hAnsiTheme="minorHAnsi" w:cstheme="minorBidi"/>
          <w:b w:val="0"/>
          <w:noProof/>
          <w:kern w:val="2"/>
          <w:sz w:val="21"/>
        </w:rPr>
      </w:pPr>
      <w:hyperlink w:anchor="_Toc206161984" w:history="1">
        <w:r w:rsidRPr="00D8781B">
          <w:rPr>
            <w:rStyle w:val="af3"/>
            <w:noProof/>
          </w:rPr>
          <w:t>Proposal 5</w:t>
        </w:r>
        <w:r>
          <w:rPr>
            <w:rFonts w:asciiTheme="minorHAnsi" w:eastAsiaTheme="minorEastAsia" w:hAnsiTheme="minorHAnsi" w:cstheme="minorBidi"/>
            <w:b w:val="0"/>
            <w:noProof/>
            <w:kern w:val="2"/>
            <w:sz w:val="21"/>
          </w:rPr>
          <w:tab/>
        </w:r>
        <w:r w:rsidRPr="00D8781B">
          <w:rPr>
            <w:rStyle w:val="af3"/>
            <w:noProof/>
          </w:rPr>
          <w:t>Similar to SIB request, a paging information list is be introduced for the intermediate relay UE to carry the paging information from the downstream remote UEs as in the TP above.</w:t>
        </w:r>
      </w:hyperlink>
    </w:p>
    <w:p w14:paraId="7A9042A1" w14:textId="152BF295" w:rsidR="000721A8" w:rsidRDefault="000721A8">
      <w:pPr>
        <w:pStyle w:val="TOC1"/>
        <w:rPr>
          <w:rFonts w:asciiTheme="minorHAnsi" w:eastAsiaTheme="minorEastAsia" w:hAnsiTheme="minorHAnsi" w:cstheme="minorBidi"/>
          <w:b w:val="0"/>
          <w:noProof/>
          <w:kern w:val="2"/>
          <w:sz w:val="21"/>
        </w:rPr>
      </w:pPr>
      <w:hyperlink w:anchor="_Toc206161985" w:history="1">
        <w:r w:rsidRPr="00D8781B">
          <w:rPr>
            <w:rStyle w:val="af3"/>
            <w:noProof/>
          </w:rPr>
          <w:t>Proposal 6</w:t>
        </w:r>
        <w:r>
          <w:rPr>
            <w:rFonts w:asciiTheme="minorHAnsi" w:eastAsiaTheme="minorEastAsia" w:hAnsiTheme="minorHAnsi" w:cstheme="minorBidi"/>
            <w:b w:val="0"/>
            <w:noProof/>
            <w:kern w:val="2"/>
            <w:sz w:val="21"/>
          </w:rPr>
          <w:tab/>
        </w:r>
        <w:r w:rsidRPr="00D8781B">
          <w:rPr>
            <w:rStyle w:val="af3"/>
            <w:noProof/>
          </w:rPr>
          <w:t>Define separate capabilities for last relay UE and intermediate relay UE in L2 multi-hop U2N Relay, i.e., LastRelayUE-MH-Operation-L2, and IntermediateRelayUE-MH-Operation-L2.</w:t>
        </w:r>
      </w:hyperlink>
    </w:p>
    <w:p w14:paraId="0B590C75" w14:textId="4D512818" w:rsidR="000721A8" w:rsidRDefault="000721A8">
      <w:pPr>
        <w:pStyle w:val="TOC1"/>
        <w:rPr>
          <w:rFonts w:asciiTheme="minorHAnsi" w:eastAsiaTheme="minorEastAsia" w:hAnsiTheme="minorHAnsi" w:cstheme="minorBidi"/>
          <w:b w:val="0"/>
          <w:noProof/>
          <w:kern w:val="2"/>
          <w:sz w:val="21"/>
        </w:rPr>
      </w:pPr>
      <w:hyperlink w:anchor="_Toc206161986" w:history="1">
        <w:r w:rsidRPr="00D8781B">
          <w:rPr>
            <w:rStyle w:val="af3"/>
            <w:noProof/>
          </w:rPr>
          <w:t>Proposal 7</w:t>
        </w:r>
        <w:r>
          <w:rPr>
            <w:rFonts w:asciiTheme="minorHAnsi" w:eastAsiaTheme="minorEastAsia" w:hAnsiTheme="minorHAnsi" w:cstheme="minorBidi"/>
            <w:b w:val="0"/>
            <w:noProof/>
            <w:kern w:val="2"/>
            <w:sz w:val="21"/>
          </w:rPr>
          <w:tab/>
        </w:r>
        <w:r w:rsidRPr="00D8781B">
          <w:rPr>
            <w:rStyle w:val="af3"/>
            <w:noProof/>
          </w:rPr>
          <w:t>(RRC-10) RAN2 remove the EN in the running CR, and leave it to TEI session or Positioning session to discuss whether/how to support SFN-DFN offset in multi-hop U2N Relay scenario.</w:t>
        </w:r>
      </w:hyperlink>
    </w:p>
    <w:p w14:paraId="723FA29E" w14:textId="5A7B7846" w:rsidR="000721A8" w:rsidRDefault="000721A8">
      <w:pPr>
        <w:pStyle w:val="TOC1"/>
        <w:rPr>
          <w:rFonts w:asciiTheme="minorHAnsi" w:eastAsiaTheme="minorEastAsia" w:hAnsiTheme="minorHAnsi" w:cstheme="minorBidi"/>
          <w:b w:val="0"/>
          <w:noProof/>
          <w:kern w:val="2"/>
          <w:sz w:val="21"/>
        </w:rPr>
      </w:pPr>
      <w:hyperlink w:anchor="_Toc206161987" w:history="1">
        <w:r w:rsidRPr="00D8781B">
          <w:rPr>
            <w:rStyle w:val="af3"/>
            <w:noProof/>
          </w:rPr>
          <w:t>Proposal 8</w:t>
        </w:r>
        <w:r>
          <w:rPr>
            <w:rFonts w:asciiTheme="minorHAnsi" w:eastAsiaTheme="minorEastAsia" w:hAnsiTheme="minorHAnsi" w:cstheme="minorBidi"/>
            <w:b w:val="0"/>
            <w:noProof/>
            <w:kern w:val="2"/>
            <w:sz w:val="21"/>
          </w:rPr>
          <w:tab/>
        </w:r>
        <w:r w:rsidRPr="00D8781B">
          <w:rPr>
            <w:rStyle w:val="af3"/>
            <w:noProof/>
          </w:rPr>
          <w:t>(RRC-13) Keep the RAN2 agreement on extension of timer value and no further optimization is needed.</w:t>
        </w:r>
      </w:hyperlink>
    </w:p>
    <w:p w14:paraId="0E4E777F" w14:textId="23A34023" w:rsidR="000721A8" w:rsidRDefault="000721A8">
      <w:pPr>
        <w:pStyle w:val="TOC1"/>
        <w:rPr>
          <w:rFonts w:asciiTheme="minorHAnsi" w:eastAsiaTheme="minorEastAsia" w:hAnsiTheme="minorHAnsi" w:cstheme="minorBidi"/>
          <w:b w:val="0"/>
          <w:noProof/>
          <w:kern w:val="2"/>
          <w:sz w:val="21"/>
        </w:rPr>
      </w:pPr>
      <w:hyperlink w:anchor="_Toc206161988" w:history="1">
        <w:r w:rsidRPr="00D8781B">
          <w:rPr>
            <w:rStyle w:val="af3"/>
            <w:noProof/>
          </w:rPr>
          <w:t>Proposal 9</w:t>
        </w:r>
        <w:r>
          <w:rPr>
            <w:rFonts w:asciiTheme="minorHAnsi" w:eastAsiaTheme="minorEastAsia" w:hAnsiTheme="minorHAnsi" w:cstheme="minorBidi"/>
            <w:b w:val="0"/>
            <w:noProof/>
            <w:kern w:val="2"/>
            <w:sz w:val="21"/>
          </w:rPr>
          <w:tab/>
        </w:r>
        <w:r w:rsidRPr="00D8781B">
          <w:rPr>
            <w:rStyle w:val="af3"/>
            <w:noProof/>
          </w:rPr>
          <w:t>(RRC-14) Not pursue reporting RRC state of the candidate relay UE to the network.</w:t>
        </w:r>
      </w:hyperlink>
    </w:p>
    <w:p w14:paraId="734AEC6B" w14:textId="5FA1290D" w:rsidR="000721A8" w:rsidRDefault="000721A8">
      <w:pPr>
        <w:pStyle w:val="TOC1"/>
        <w:rPr>
          <w:rFonts w:asciiTheme="minorHAnsi" w:eastAsiaTheme="minorEastAsia" w:hAnsiTheme="minorHAnsi" w:cstheme="minorBidi"/>
          <w:b w:val="0"/>
          <w:noProof/>
          <w:kern w:val="2"/>
          <w:sz w:val="21"/>
        </w:rPr>
      </w:pPr>
      <w:hyperlink w:anchor="_Toc206161989" w:history="1">
        <w:r w:rsidRPr="00D8781B">
          <w:rPr>
            <w:rStyle w:val="af3"/>
            <w:noProof/>
          </w:rPr>
          <w:t>Proposal 10</w:t>
        </w:r>
        <w:r>
          <w:rPr>
            <w:rFonts w:asciiTheme="minorHAnsi" w:eastAsiaTheme="minorEastAsia" w:hAnsiTheme="minorHAnsi" w:cstheme="minorBidi"/>
            <w:b w:val="0"/>
            <w:noProof/>
            <w:kern w:val="2"/>
            <w:sz w:val="21"/>
          </w:rPr>
          <w:tab/>
        </w:r>
        <w:r w:rsidRPr="00D8781B">
          <w:rPr>
            <w:rStyle w:val="af3"/>
            <w:noProof/>
          </w:rPr>
          <w:t>In the current specification, there is an existing NOTE to clarify the (re)selection of relay UE among multiple suitable relay UEs is left UE implementation.</w:t>
        </w:r>
      </w:hyperlink>
    </w:p>
    <w:p w14:paraId="1C5CC84C" w14:textId="4DEE4110" w:rsidR="000721A8" w:rsidRDefault="000721A8">
      <w:pPr>
        <w:pStyle w:val="TOC1"/>
        <w:rPr>
          <w:rFonts w:asciiTheme="minorHAnsi" w:eastAsiaTheme="minorEastAsia" w:hAnsiTheme="minorHAnsi" w:cstheme="minorBidi"/>
          <w:b w:val="0"/>
          <w:noProof/>
          <w:kern w:val="2"/>
          <w:sz w:val="21"/>
        </w:rPr>
      </w:pPr>
      <w:hyperlink w:anchor="_Toc206161990" w:history="1">
        <w:r w:rsidRPr="00D8781B">
          <w:rPr>
            <w:rStyle w:val="af3"/>
            <w:noProof/>
          </w:rPr>
          <w:t>Proposal 11</w:t>
        </w:r>
        <w:r>
          <w:rPr>
            <w:rFonts w:asciiTheme="minorHAnsi" w:eastAsiaTheme="minorEastAsia" w:hAnsiTheme="minorHAnsi" w:cstheme="minorBidi"/>
            <w:b w:val="0"/>
            <w:noProof/>
            <w:kern w:val="2"/>
            <w:sz w:val="21"/>
          </w:rPr>
          <w:tab/>
        </w:r>
        <w:r w:rsidRPr="00D8781B">
          <w:rPr>
            <w:rStyle w:val="af3"/>
            <w:noProof/>
          </w:rPr>
          <w:t>(RRC-14) If the WA is confirmed, rely on the existing NOTE2 in clause 5.8.15.3 to cover “remote UE relay (re)selection behaviour based on RRC state information is left to implementation”.</w:t>
        </w:r>
      </w:hyperlink>
    </w:p>
    <w:p w14:paraId="2E7CD62A" w14:textId="4B1A21AE" w:rsidR="000721A8" w:rsidRDefault="000721A8">
      <w:pPr>
        <w:pStyle w:val="TOC1"/>
        <w:rPr>
          <w:rFonts w:asciiTheme="minorHAnsi" w:eastAsiaTheme="minorEastAsia" w:hAnsiTheme="minorHAnsi" w:cstheme="minorBidi"/>
          <w:b w:val="0"/>
          <w:noProof/>
          <w:kern w:val="2"/>
          <w:sz w:val="21"/>
        </w:rPr>
      </w:pPr>
      <w:hyperlink w:anchor="_Toc206161991" w:history="1">
        <w:r w:rsidRPr="00D8781B">
          <w:rPr>
            <w:rStyle w:val="af3"/>
            <w:noProof/>
          </w:rPr>
          <w:t>Proposal 12</w:t>
        </w:r>
        <w:r>
          <w:rPr>
            <w:rFonts w:asciiTheme="minorHAnsi" w:eastAsiaTheme="minorEastAsia" w:hAnsiTheme="minorHAnsi" w:cstheme="minorBidi"/>
            <w:b w:val="0"/>
            <w:noProof/>
            <w:kern w:val="2"/>
            <w:sz w:val="21"/>
          </w:rPr>
          <w:tab/>
        </w:r>
        <w:r w:rsidRPr="00D8781B">
          <w:rPr>
            <w:rStyle w:val="af3"/>
            <w:noProof/>
          </w:rPr>
          <w:t>No change is required for the DFN derivation in multi-hop U2N Relay, and remove the EN.</w:t>
        </w:r>
      </w:hyperlink>
    </w:p>
    <w:p w14:paraId="6141EE9F" w14:textId="0630D8D6" w:rsidR="00DB7CBF" w:rsidRPr="004A07AA" w:rsidRDefault="00F313A9" w:rsidP="009620A5">
      <w:r>
        <w:fldChar w:fldCharType="end"/>
      </w:r>
    </w:p>
    <w:sectPr w:rsidR="00DB7CBF" w:rsidRPr="004A07AA">
      <w:footerReference w:type="default" r:id="rId10"/>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517CC" w14:textId="77777777" w:rsidR="001E106C" w:rsidRDefault="001E106C">
      <w:pPr>
        <w:spacing w:after="0"/>
      </w:pPr>
      <w:r>
        <w:separator/>
      </w:r>
    </w:p>
  </w:endnote>
  <w:endnote w:type="continuationSeparator" w:id="0">
    <w:p w14:paraId="2A82E9A3" w14:textId="77777777" w:rsidR="001E106C" w:rsidRDefault="001E10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305CDA" w:rsidRDefault="00305CDA">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40345" w14:textId="77777777" w:rsidR="001E106C" w:rsidRDefault="001E106C">
      <w:pPr>
        <w:spacing w:after="0"/>
      </w:pPr>
      <w:r>
        <w:separator/>
      </w:r>
    </w:p>
  </w:footnote>
  <w:footnote w:type="continuationSeparator" w:id="0">
    <w:p w14:paraId="656B7DFA" w14:textId="77777777" w:rsidR="001E106C" w:rsidRDefault="001E10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B70C82"/>
    <w:multiLevelType w:val="singleLevel"/>
    <w:tmpl w:val="1BB70C82"/>
    <w:lvl w:ilvl="0">
      <w:start w:val="1"/>
      <w:numFmt w:val="decimal"/>
      <w:lvlText w:val="Proposal %1."/>
      <w:lvlJc w:val="left"/>
      <w:pPr>
        <w:tabs>
          <w:tab w:val="num" w:pos="420"/>
        </w:tabs>
        <w:ind w:left="425" w:hanging="425"/>
      </w:pPr>
      <w:rPr>
        <w:rFonts w:hint="default"/>
        <w:b/>
        <w:bCs/>
      </w:rPr>
    </w:lvl>
  </w:abstractNum>
  <w:abstractNum w:abstractNumId="4"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20A9349A"/>
    <w:multiLevelType w:val="hybridMultilevel"/>
    <w:tmpl w:val="21B0DD0C"/>
    <w:lvl w:ilvl="0" w:tplc="5BE82F68">
      <w:numFmt w:val="bullet"/>
      <w:lvlText w:val="-"/>
      <w:lvlJc w:val="left"/>
      <w:pPr>
        <w:ind w:left="360" w:hanging="360"/>
      </w:pPr>
      <w:rPr>
        <w:rFonts w:ascii="Arial" w:eastAsia="MS Mincho" w:hAnsi="Arial" w:cs="Arial"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EB62BB2C">
      <w:start w:val="2"/>
      <w:numFmt w:val="bullet"/>
      <w:lvlText w:val="-"/>
      <w:lvlJc w:val="left"/>
      <w:pPr>
        <w:ind w:left="1560" w:hanging="360"/>
      </w:pPr>
      <w:rPr>
        <w:rFonts w:ascii="Arial" w:eastAsia="宋体" w:hAnsi="Arial" w:cs="Arial" w:hint="default"/>
      </w:r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FF75423"/>
    <w:multiLevelType w:val="hybridMultilevel"/>
    <w:tmpl w:val="F6E8EA02"/>
    <w:lvl w:ilvl="0" w:tplc="0D54BF62">
      <w:start w:val="2025"/>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2F4931"/>
    <w:multiLevelType w:val="hybridMultilevel"/>
    <w:tmpl w:val="A0B4B2D4"/>
    <w:lvl w:ilvl="0" w:tplc="C16AA590">
      <w:start w:val="1"/>
      <w:numFmt w:val="bullet"/>
      <w:pStyle w:val="Agreement"/>
      <w:lvlText w:val=""/>
      <w:lvlJc w:val="left"/>
      <w:pPr>
        <w:tabs>
          <w:tab w:val="num" w:pos="360"/>
        </w:tabs>
        <w:ind w:left="360" w:hanging="360"/>
      </w:pPr>
      <w:rPr>
        <w:rFonts w:ascii="Symbol" w:hAnsi="Symbol" w:hint="default"/>
        <w:b/>
        <w:i w:val="0"/>
        <w:color w:val="auto"/>
        <w:sz w:val="22"/>
      </w:rPr>
    </w:lvl>
    <w:lvl w:ilvl="1" w:tplc="2122768C">
      <w:start w:val="1"/>
      <w:numFmt w:val="bullet"/>
      <w:lvlText w:val="o"/>
      <w:lvlJc w:val="left"/>
      <w:pPr>
        <w:tabs>
          <w:tab w:val="num" w:pos="181"/>
        </w:tabs>
        <w:ind w:left="181" w:hanging="360"/>
      </w:pPr>
      <w:rPr>
        <w:rFonts w:ascii="Courier New" w:hAnsi="Courier New" w:cs="Courier New" w:hint="default"/>
      </w:rPr>
    </w:lvl>
    <w:lvl w:ilvl="2" w:tplc="39E0A73A">
      <w:start w:val="1"/>
      <w:numFmt w:val="bullet"/>
      <w:lvlText w:val=""/>
      <w:lvlJc w:val="left"/>
      <w:pPr>
        <w:tabs>
          <w:tab w:val="num" w:pos="901"/>
        </w:tabs>
        <w:ind w:left="901" w:hanging="360"/>
      </w:pPr>
      <w:rPr>
        <w:rFonts w:ascii="Wingdings" w:hAnsi="Wingdings" w:hint="default"/>
      </w:rPr>
    </w:lvl>
    <w:lvl w:ilvl="3" w:tplc="D5F842F2">
      <w:start w:val="1"/>
      <w:numFmt w:val="bullet"/>
      <w:lvlText w:val=""/>
      <w:lvlJc w:val="left"/>
      <w:pPr>
        <w:tabs>
          <w:tab w:val="num" w:pos="1621"/>
        </w:tabs>
        <w:ind w:left="1621" w:hanging="360"/>
      </w:pPr>
      <w:rPr>
        <w:rFonts w:ascii="Symbol" w:hAnsi="Symbol" w:hint="default"/>
      </w:rPr>
    </w:lvl>
    <w:lvl w:ilvl="4" w:tplc="914C7698">
      <w:start w:val="1"/>
      <w:numFmt w:val="bullet"/>
      <w:lvlText w:val="o"/>
      <w:lvlJc w:val="left"/>
      <w:pPr>
        <w:tabs>
          <w:tab w:val="num" w:pos="2341"/>
        </w:tabs>
        <w:ind w:left="2341" w:hanging="360"/>
      </w:pPr>
      <w:rPr>
        <w:rFonts w:ascii="Courier New" w:hAnsi="Courier New" w:cs="Courier New" w:hint="default"/>
      </w:rPr>
    </w:lvl>
    <w:lvl w:ilvl="5" w:tplc="2870A3C4">
      <w:start w:val="1"/>
      <w:numFmt w:val="bullet"/>
      <w:lvlText w:val=""/>
      <w:lvlJc w:val="left"/>
      <w:pPr>
        <w:tabs>
          <w:tab w:val="num" w:pos="3061"/>
        </w:tabs>
        <w:ind w:left="3061" w:hanging="360"/>
      </w:pPr>
      <w:rPr>
        <w:rFonts w:ascii="Wingdings" w:hAnsi="Wingdings" w:hint="default"/>
      </w:rPr>
    </w:lvl>
    <w:lvl w:ilvl="6" w:tplc="1236E6F4">
      <w:start w:val="1"/>
      <w:numFmt w:val="bullet"/>
      <w:lvlText w:val=""/>
      <w:lvlJc w:val="left"/>
      <w:pPr>
        <w:tabs>
          <w:tab w:val="num" w:pos="3781"/>
        </w:tabs>
        <w:ind w:left="3781" w:hanging="360"/>
      </w:pPr>
      <w:rPr>
        <w:rFonts w:ascii="Symbol" w:hAnsi="Symbol" w:hint="default"/>
      </w:rPr>
    </w:lvl>
    <w:lvl w:ilvl="7" w:tplc="A65ED0C6">
      <w:start w:val="1"/>
      <w:numFmt w:val="bullet"/>
      <w:lvlText w:val="o"/>
      <w:lvlJc w:val="left"/>
      <w:pPr>
        <w:tabs>
          <w:tab w:val="num" w:pos="4501"/>
        </w:tabs>
        <w:ind w:left="4501" w:hanging="360"/>
      </w:pPr>
      <w:rPr>
        <w:rFonts w:ascii="Courier New" w:hAnsi="Courier New" w:cs="Courier New" w:hint="default"/>
      </w:rPr>
    </w:lvl>
    <w:lvl w:ilvl="8" w:tplc="B9F223E8">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3B502DD0"/>
    <w:multiLevelType w:val="hybridMultilevel"/>
    <w:tmpl w:val="9F0AED7A"/>
    <w:lvl w:ilvl="0" w:tplc="0409000F">
      <w:start w:val="1"/>
      <w:numFmt w:val="decimal"/>
      <w:lvlText w:val="%1."/>
      <w:lvlJc w:val="left"/>
      <w:pPr>
        <w:ind w:left="502"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1"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E77E00"/>
    <w:multiLevelType w:val="hybridMultilevel"/>
    <w:tmpl w:val="263884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8354F4"/>
    <w:multiLevelType w:val="hybridMultilevel"/>
    <w:tmpl w:val="583A2EEA"/>
    <w:lvl w:ilvl="0" w:tplc="A1FE23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7A618A0"/>
    <w:multiLevelType w:val="hybridMultilevel"/>
    <w:tmpl w:val="4E56BB8A"/>
    <w:lvl w:ilvl="0" w:tplc="65C225EA">
      <w:start w:val="1"/>
      <w:numFmt w:val="decimal"/>
      <w:pStyle w:val="Observation"/>
      <w:lvlText w:val="Observation %1"/>
      <w:lvlJc w:val="left"/>
      <w:pPr>
        <w:ind w:left="502"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0"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0"/>
  </w:num>
  <w:num w:numId="3">
    <w:abstractNumId w:val="2"/>
  </w:num>
  <w:num w:numId="4">
    <w:abstractNumId w:val="17"/>
  </w:num>
  <w:num w:numId="5">
    <w:abstractNumId w:val="6"/>
  </w:num>
  <w:num w:numId="6">
    <w:abstractNumId w:val="4"/>
  </w:num>
  <w:num w:numId="7">
    <w:abstractNumId w:val="15"/>
  </w:num>
  <w:num w:numId="8">
    <w:abstractNumId w:val="18"/>
  </w:num>
  <w:num w:numId="9">
    <w:abstractNumId w:val="14"/>
  </w:num>
  <w:num w:numId="10">
    <w:abstractNumId w:val="9"/>
  </w:num>
  <w:num w:numId="11">
    <w:abstractNumId w:val="1"/>
  </w:num>
  <w:num w:numId="12">
    <w:abstractNumId w:val="8"/>
  </w:num>
  <w:num w:numId="13">
    <w:abstractNumId w:val="19"/>
  </w:num>
  <w:num w:numId="14">
    <w:abstractNumId w:val="0"/>
  </w:num>
  <w:num w:numId="15">
    <w:abstractNumId w:val="16"/>
  </w:num>
  <w:num w:numId="16">
    <w:abstractNumId w:val="5"/>
  </w:num>
  <w:num w:numId="17">
    <w:abstractNumId w:val="3"/>
  </w:num>
  <w:num w:numId="18">
    <w:abstractNumId w:val="13"/>
  </w:num>
  <w:num w:numId="19">
    <w:abstractNumId w:val="10"/>
  </w:num>
  <w:num w:numId="20">
    <w:abstractNumId w:val="12"/>
  </w:num>
  <w:num w:numId="21">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0B1"/>
    <w:rsid w:val="00002171"/>
    <w:rsid w:val="00002659"/>
    <w:rsid w:val="000026BF"/>
    <w:rsid w:val="00003653"/>
    <w:rsid w:val="0000483C"/>
    <w:rsid w:val="00005E43"/>
    <w:rsid w:val="00006EE7"/>
    <w:rsid w:val="000100C5"/>
    <w:rsid w:val="00010DBF"/>
    <w:rsid w:val="00011810"/>
    <w:rsid w:val="000122B1"/>
    <w:rsid w:val="00015DBC"/>
    <w:rsid w:val="00017121"/>
    <w:rsid w:val="00020026"/>
    <w:rsid w:val="00020602"/>
    <w:rsid w:val="000224A4"/>
    <w:rsid w:val="00022B9C"/>
    <w:rsid w:val="00022BDE"/>
    <w:rsid w:val="00023308"/>
    <w:rsid w:val="00025DF1"/>
    <w:rsid w:val="000267B2"/>
    <w:rsid w:val="0002718C"/>
    <w:rsid w:val="000301AA"/>
    <w:rsid w:val="000301BE"/>
    <w:rsid w:val="00031499"/>
    <w:rsid w:val="00034101"/>
    <w:rsid w:val="00034B3C"/>
    <w:rsid w:val="00040A36"/>
    <w:rsid w:val="00041594"/>
    <w:rsid w:val="0004262D"/>
    <w:rsid w:val="00044461"/>
    <w:rsid w:val="00044D3C"/>
    <w:rsid w:val="00046CFA"/>
    <w:rsid w:val="00050545"/>
    <w:rsid w:val="000505CA"/>
    <w:rsid w:val="0005158F"/>
    <w:rsid w:val="00052678"/>
    <w:rsid w:val="000528C1"/>
    <w:rsid w:val="00053F90"/>
    <w:rsid w:val="00056A7A"/>
    <w:rsid w:val="00056FA0"/>
    <w:rsid w:val="000571A8"/>
    <w:rsid w:val="000576CF"/>
    <w:rsid w:val="00057B8E"/>
    <w:rsid w:val="00060567"/>
    <w:rsid w:val="00063482"/>
    <w:rsid w:val="00063EEA"/>
    <w:rsid w:val="00064493"/>
    <w:rsid w:val="000700B2"/>
    <w:rsid w:val="00070353"/>
    <w:rsid w:val="000721A8"/>
    <w:rsid w:val="00074B10"/>
    <w:rsid w:val="00074CE5"/>
    <w:rsid w:val="0007764C"/>
    <w:rsid w:val="00080955"/>
    <w:rsid w:val="000818F4"/>
    <w:rsid w:val="00081D62"/>
    <w:rsid w:val="00081EC4"/>
    <w:rsid w:val="00082BAD"/>
    <w:rsid w:val="00090601"/>
    <w:rsid w:val="00093AE4"/>
    <w:rsid w:val="000953B6"/>
    <w:rsid w:val="00095EDC"/>
    <w:rsid w:val="000979C6"/>
    <w:rsid w:val="00097B99"/>
    <w:rsid w:val="000A0033"/>
    <w:rsid w:val="000A045B"/>
    <w:rsid w:val="000A1C5D"/>
    <w:rsid w:val="000A221D"/>
    <w:rsid w:val="000A409E"/>
    <w:rsid w:val="000A6956"/>
    <w:rsid w:val="000A6BAF"/>
    <w:rsid w:val="000A786B"/>
    <w:rsid w:val="000B0CE0"/>
    <w:rsid w:val="000B162C"/>
    <w:rsid w:val="000B2A4F"/>
    <w:rsid w:val="000B2FC5"/>
    <w:rsid w:val="000B4631"/>
    <w:rsid w:val="000B5469"/>
    <w:rsid w:val="000B7691"/>
    <w:rsid w:val="000B7832"/>
    <w:rsid w:val="000B79DB"/>
    <w:rsid w:val="000B7A5D"/>
    <w:rsid w:val="000C0F85"/>
    <w:rsid w:val="000C1310"/>
    <w:rsid w:val="000C5F3C"/>
    <w:rsid w:val="000C6CC3"/>
    <w:rsid w:val="000D39EF"/>
    <w:rsid w:val="000D4D78"/>
    <w:rsid w:val="000D5A59"/>
    <w:rsid w:val="000E03C4"/>
    <w:rsid w:val="000E0513"/>
    <w:rsid w:val="000E0B69"/>
    <w:rsid w:val="000E15AB"/>
    <w:rsid w:val="000E39E6"/>
    <w:rsid w:val="000E3DAE"/>
    <w:rsid w:val="000E688D"/>
    <w:rsid w:val="000F0DE1"/>
    <w:rsid w:val="000F1E7D"/>
    <w:rsid w:val="000F2CBC"/>
    <w:rsid w:val="000F2E9B"/>
    <w:rsid w:val="000F38E4"/>
    <w:rsid w:val="000F419D"/>
    <w:rsid w:val="000F5021"/>
    <w:rsid w:val="000F5134"/>
    <w:rsid w:val="000F5CC4"/>
    <w:rsid w:val="000F5DA6"/>
    <w:rsid w:val="000F65A1"/>
    <w:rsid w:val="000F7D77"/>
    <w:rsid w:val="00100EA4"/>
    <w:rsid w:val="00103F19"/>
    <w:rsid w:val="00107335"/>
    <w:rsid w:val="00107715"/>
    <w:rsid w:val="00111FD9"/>
    <w:rsid w:val="00113F80"/>
    <w:rsid w:val="001153EF"/>
    <w:rsid w:val="00115CFC"/>
    <w:rsid w:val="001202CB"/>
    <w:rsid w:val="00120D0C"/>
    <w:rsid w:val="001222C2"/>
    <w:rsid w:val="001225B1"/>
    <w:rsid w:val="00123DA6"/>
    <w:rsid w:val="00124C77"/>
    <w:rsid w:val="00125123"/>
    <w:rsid w:val="0013086B"/>
    <w:rsid w:val="0013348E"/>
    <w:rsid w:val="00133F0B"/>
    <w:rsid w:val="001343B0"/>
    <w:rsid w:val="001349BC"/>
    <w:rsid w:val="00134B4B"/>
    <w:rsid w:val="0013606C"/>
    <w:rsid w:val="00136D1F"/>
    <w:rsid w:val="001407DD"/>
    <w:rsid w:val="001444DC"/>
    <w:rsid w:val="001446E7"/>
    <w:rsid w:val="00146D5C"/>
    <w:rsid w:val="00146E5B"/>
    <w:rsid w:val="00150AF6"/>
    <w:rsid w:val="00150CA0"/>
    <w:rsid w:val="00151826"/>
    <w:rsid w:val="00151C40"/>
    <w:rsid w:val="00151DC1"/>
    <w:rsid w:val="00151F90"/>
    <w:rsid w:val="001541D8"/>
    <w:rsid w:val="00154CDE"/>
    <w:rsid w:val="00154F7E"/>
    <w:rsid w:val="001552FD"/>
    <w:rsid w:val="00155445"/>
    <w:rsid w:val="00155572"/>
    <w:rsid w:val="0015790B"/>
    <w:rsid w:val="00160B0D"/>
    <w:rsid w:val="001614D8"/>
    <w:rsid w:val="001632EC"/>
    <w:rsid w:val="00163FD8"/>
    <w:rsid w:val="001663CB"/>
    <w:rsid w:val="00166AB3"/>
    <w:rsid w:val="0016729F"/>
    <w:rsid w:val="00167C46"/>
    <w:rsid w:val="00170021"/>
    <w:rsid w:val="00174FA7"/>
    <w:rsid w:val="001772F3"/>
    <w:rsid w:val="00180DEC"/>
    <w:rsid w:val="0018150A"/>
    <w:rsid w:val="00185E1A"/>
    <w:rsid w:val="00185F43"/>
    <w:rsid w:val="00187B97"/>
    <w:rsid w:val="00190A65"/>
    <w:rsid w:val="00190E23"/>
    <w:rsid w:val="001933B5"/>
    <w:rsid w:val="00193E97"/>
    <w:rsid w:val="001947C7"/>
    <w:rsid w:val="00194C07"/>
    <w:rsid w:val="001A1F1D"/>
    <w:rsid w:val="001A4B2D"/>
    <w:rsid w:val="001A4E19"/>
    <w:rsid w:val="001A50CB"/>
    <w:rsid w:val="001A66F6"/>
    <w:rsid w:val="001A7E5D"/>
    <w:rsid w:val="001B031F"/>
    <w:rsid w:val="001B13D7"/>
    <w:rsid w:val="001B3D23"/>
    <w:rsid w:val="001B490B"/>
    <w:rsid w:val="001B64DA"/>
    <w:rsid w:val="001B7D1B"/>
    <w:rsid w:val="001C0F3F"/>
    <w:rsid w:val="001C10B7"/>
    <w:rsid w:val="001C1A4E"/>
    <w:rsid w:val="001C28EF"/>
    <w:rsid w:val="001C2B7D"/>
    <w:rsid w:val="001C3555"/>
    <w:rsid w:val="001C4BED"/>
    <w:rsid w:val="001C6E79"/>
    <w:rsid w:val="001D008C"/>
    <w:rsid w:val="001D10E1"/>
    <w:rsid w:val="001D1A2F"/>
    <w:rsid w:val="001D3066"/>
    <w:rsid w:val="001D32BD"/>
    <w:rsid w:val="001D4078"/>
    <w:rsid w:val="001D6709"/>
    <w:rsid w:val="001D7235"/>
    <w:rsid w:val="001D7CF5"/>
    <w:rsid w:val="001E069C"/>
    <w:rsid w:val="001E106C"/>
    <w:rsid w:val="001E237B"/>
    <w:rsid w:val="001E2735"/>
    <w:rsid w:val="001E4017"/>
    <w:rsid w:val="001E5530"/>
    <w:rsid w:val="001E5BD5"/>
    <w:rsid w:val="001F02BF"/>
    <w:rsid w:val="001F0D62"/>
    <w:rsid w:val="001F1A86"/>
    <w:rsid w:val="001F2076"/>
    <w:rsid w:val="001F3D00"/>
    <w:rsid w:val="001F6736"/>
    <w:rsid w:val="001F7B83"/>
    <w:rsid w:val="002034C4"/>
    <w:rsid w:val="002041B5"/>
    <w:rsid w:val="002042C1"/>
    <w:rsid w:val="00205D42"/>
    <w:rsid w:val="00206961"/>
    <w:rsid w:val="002070B3"/>
    <w:rsid w:val="00210583"/>
    <w:rsid w:val="002110D8"/>
    <w:rsid w:val="00212650"/>
    <w:rsid w:val="00212920"/>
    <w:rsid w:val="00212A07"/>
    <w:rsid w:val="00212BF0"/>
    <w:rsid w:val="00215781"/>
    <w:rsid w:val="0021582F"/>
    <w:rsid w:val="00216837"/>
    <w:rsid w:val="002203A2"/>
    <w:rsid w:val="00220BBD"/>
    <w:rsid w:val="002226D1"/>
    <w:rsid w:val="00222A1B"/>
    <w:rsid w:val="00223441"/>
    <w:rsid w:val="0022476A"/>
    <w:rsid w:val="00224EDE"/>
    <w:rsid w:val="00224F89"/>
    <w:rsid w:val="0022677F"/>
    <w:rsid w:val="002269C2"/>
    <w:rsid w:val="0023140C"/>
    <w:rsid w:val="00231ED6"/>
    <w:rsid w:val="002322A7"/>
    <w:rsid w:val="002355CC"/>
    <w:rsid w:val="002373E8"/>
    <w:rsid w:val="00241009"/>
    <w:rsid w:val="0024402E"/>
    <w:rsid w:val="00247587"/>
    <w:rsid w:val="00252513"/>
    <w:rsid w:val="002525DC"/>
    <w:rsid w:val="00252E5E"/>
    <w:rsid w:val="00256507"/>
    <w:rsid w:val="0025783A"/>
    <w:rsid w:val="00257DD1"/>
    <w:rsid w:val="00260938"/>
    <w:rsid w:val="00261173"/>
    <w:rsid w:val="0026268C"/>
    <w:rsid w:val="002635CD"/>
    <w:rsid w:val="00263A72"/>
    <w:rsid w:val="0026457B"/>
    <w:rsid w:val="0026476C"/>
    <w:rsid w:val="0026590F"/>
    <w:rsid w:val="00265ACD"/>
    <w:rsid w:val="00267BDA"/>
    <w:rsid w:val="0027082C"/>
    <w:rsid w:val="002713D3"/>
    <w:rsid w:val="00271F28"/>
    <w:rsid w:val="00273C47"/>
    <w:rsid w:val="002740DB"/>
    <w:rsid w:val="002751B2"/>
    <w:rsid w:val="00275579"/>
    <w:rsid w:val="00276BFA"/>
    <w:rsid w:val="00277C14"/>
    <w:rsid w:val="00283C1B"/>
    <w:rsid w:val="00283CD4"/>
    <w:rsid w:val="00284194"/>
    <w:rsid w:val="002841F1"/>
    <w:rsid w:val="00284B26"/>
    <w:rsid w:val="00287175"/>
    <w:rsid w:val="002933B0"/>
    <w:rsid w:val="002947FD"/>
    <w:rsid w:val="00294F36"/>
    <w:rsid w:val="00295928"/>
    <w:rsid w:val="00297435"/>
    <w:rsid w:val="00297F4E"/>
    <w:rsid w:val="002A06C1"/>
    <w:rsid w:val="002A070D"/>
    <w:rsid w:val="002A1C86"/>
    <w:rsid w:val="002A2EC4"/>
    <w:rsid w:val="002A6597"/>
    <w:rsid w:val="002A71DE"/>
    <w:rsid w:val="002A7B3F"/>
    <w:rsid w:val="002B104F"/>
    <w:rsid w:val="002B16A5"/>
    <w:rsid w:val="002B1766"/>
    <w:rsid w:val="002B1819"/>
    <w:rsid w:val="002B1C46"/>
    <w:rsid w:val="002B2C9B"/>
    <w:rsid w:val="002B31B3"/>
    <w:rsid w:val="002B31C3"/>
    <w:rsid w:val="002B6921"/>
    <w:rsid w:val="002C043C"/>
    <w:rsid w:val="002C1179"/>
    <w:rsid w:val="002C278D"/>
    <w:rsid w:val="002C51A7"/>
    <w:rsid w:val="002C51D7"/>
    <w:rsid w:val="002C6202"/>
    <w:rsid w:val="002C6CD3"/>
    <w:rsid w:val="002C7AE9"/>
    <w:rsid w:val="002D02B9"/>
    <w:rsid w:val="002D0DFA"/>
    <w:rsid w:val="002D1D15"/>
    <w:rsid w:val="002D27E1"/>
    <w:rsid w:val="002D3E32"/>
    <w:rsid w:val="002D77F8"/>
    <w:rsid w:val="002E06D5"/>
    <w:rsid w:val="002E0EE6"/>
    <w:rsid w:val="002E156A"/>
    <w:rsid w:val="002E1EAB"/>
    <w:rsid w:val="002E2435"/>
    <w:rsid w:val="002E3CF4"/>
    <w:rsid w:val="002E5FF8"/>
    <w:rsid w:val="002E6319"/>
    <w:rsid w:val="002E635A"/>
    <w:rsid w:val="002E6468"/>
    <w:rsid w:val="002E6820"/>
    <w:rsid w:val="002E7375"/>
    <w:rsid w:val="002F1148"/>
    <w:rsid w:val="002F1ED3"/>
    <w:rsid w:val="002F28AB"/>
    <w:rsid w:val="002F62AF"/>
    <w:rsid w:val="002F6B1B"/>
    <w:rsid w:val="00302E1D"/>
    <w:rsid w:val="00304FDD"/>
    <w:rsid w:val="00305CDA"/>
    <w:rsid w:val="0030624E"/>
    <w:rsid w:val="00306EDF"/>
    <w:rsid w:val="00307E8A"/>
    <w:rsid w:val="00307EFB"/>
    <w:rsid w:val="00311126"/>
    <w:rsid w:val="003113C7"/>
    <w:rsid w:val="003134B3"/>
    <w:rsid w:val="00313985"/>
    <w:rsid w:val="003200FE"/>
    <w:rsid w:val="00320928"/>
    <w:rsid w:val="00320EEE"/>
    <w:rsid w:val="00324F31"/>
    <w:rsid w:val="00325BFC"/>
    <w:rsid w:val="00326553"/>
    <w:rsid w:val="00326F53"/>
    <w:rsid w:val="003271A4"/>
    <w:rsid w:val="00327786"/>
    <w:rsid w:val="0032785A"/>
    <w:rsid w:val="00330346"/>
    <w:rsid w:val="00333F69"/>
    <w:rsid w:val="00336A97"/>
    <w:rsid w:val="00336AE4"/>
    <w:rsid w:val="00340AEA"/>
    <w:rsid w:val="0034168D"/>
    <w:rsid w:val="00343E39"/>
    <w:rsid w:val="00344644"/>
    <w:rsid w:val="003453B6"/>
    <w:rsid w:val="0035075D"/>
    <w:rsid w:val="00350F10"/>
    <w:rsid w:val="00354D72"/>
    <w:rsid w:val="00362D7B"/>
    <w:rsid w:val="003631C4"/>
    <w:rsid w:val="003638FF"/>
    <w:rsid w:val="00364F73"/>
    <w:rsid w:val="0036605E"/>
    <w:rsid w:val="003667E8"/>
    <w:rsid w:val="00366D26"/>
    <w:rsid w:val="003672A4"/>
    <w:rsid w:val="00367663"/>
    <w:rsid w:val="0036767D"/>
    <w:rsid w:val="00367F1E"/>
    <w:rsid w:val="00372771"/>
    <w:rsid w:val="00375407"/>
    <w:rsid w:val="00377972"/>
    <w:rsid w:val="003837A5"/>
    <w:rsid w:val="00386A14"/>
    <w:rsid w:val="0038739D"/>
    <w:rsid w:val="00391515"/>
    <w:rsid w:val="0039187D"/>
    <w:rsid w:val="00391EAE"/>
    <w:rsid w:val="0039208B"/>
    <w:rsid w:val="00392868"/>
    <w:rsid w:val="003936AA"/>
    <w:rsid w:val="00396679"/>
    <w:rsid w:val="00397272"/>
    <w:rsid w:val="003A040F"/>
    <w:rsid w:val="003A14BA"/>
    <w:rsid w:val="003A3E2E"/>
    <w:rsid w:val="003A442D"/>
    <w:rsid w:val="003A5CDA"/>
    <w:rsid w:val="003A6450"/>
    <w:rsid w:val="003A653D"/>
    <w:rsid w:val="003B1B8C"/>
    <w:rsid w:val="003B1E48"/>
    <w:rsid w:val="003B2B37"/>
    <w:rsid w:val="003B331C"/>
    <w:rsid w:val="003B3C0F"/>
    <w:rsid w:val="003B5E54"/>
    <w:rsid w:val="003B7B9A"/>
    <w:rsid w:val="003C05CA"/>
    <w:rsid w:val="003C0EF7"/>
    <w:rsid w:val="003C1CDA"/>
    <w:rsid w:val="003C2081"/>
    <w:rsid w:val="003C2586"/>
    <w:rsid w:val="003C43B0"/>
    <w:rsid w:val="003C4AD2"/>
    <w:rsid w:val="003C4E76"/>
    <w:rsid w:val="003C5AED"/>
    <w:rsid w:val="003C5CB2"/>
    <w:rsid w:val="003C70FD"/>
    <w:rsid w:val="003C7934"/>
    <w:rsid w:val="003C7EBD"/>
    <w:rsid w:val="003D1DDD"/>
    <w:rsid w:val="003D2113"/>
    <w:rsid w:val="003D287E"/>
    <w:rsid w:val="003D48D5"/>
    <w:rsid w:val="003D4ED7"/>
    <w:rsid w:val="003D6058"/>
    <w:rsid w:val="003D7AEE"/>
    <w:rsid w:val="003E0E2F"/>
    <w:rsid w:val="003E250E"/>
    <w:rsid w:val="003E2C23"/>
    <w:rsid w:val="003E3AFA"/>
    <w:rsid w:val="003E66F5"/>
    <w:rsid w:val="003E6F62"/>
    <w:rsid w:val="003E7DB4"/>
    <w:rsid w:val="003F0421"/>
    <w:rsid w:val="003F06E1"/>
    <w:rsid w:val="003F0C82"/>
    <w:rsid w:val="003F3F78"/>
    <w:rsid w:val="003F5EC0"/>
    <w:rsid w:val="003F6639"/>
    <w:rsid w:val="003F6D7A"/>
    <w:rsid w:val="00400034"/>
    <w:rsid w:val="00400D84"/>
    <w:rsid w:val="00402074"/>
    <w:rsid w:val="00404041"/>
    <w:rsid w:val="00404F66"/>
    <w:rsid w:val="00405549"/>
    <w:rsid w:val="0041279E"/>
    <w:rsid w:val="00412A7B"/>
    <w:rsid w:val="00413457"/>
    <w:rsid w:val="00413C87"/>
    <w:rsid w:val="004150D5"/>
    <w:rsid w:val="00415D49"/>
    <w:rsid w:val="0041607A"/>
    <w:rsid w:val="00416E1A"/>
    <w:rsid w:val="00420328"/>
    <w:rsid w:val="0042052A"/>
    <w:rsid w:val="00423640"/>
    <w:rsid w:val="004239E7"/>
    <w:rsid w:val="00423C17"/>
    <w:rsid w:val="00423FE3"/>
    <w:rsid w:val="0042479B"/>
    <w:rsid w:val="00425254"/>
    <w:rsid w:val="0042526E"/>
    <w:rsid w:val="004258D9"/>
    <w:rsid w:val="004309DA"/>
    <w:rsid w:val="004313CD"/>
    <w:rsid w:val="00431991"/>
    <w:rsid w:val="00431B4B"/>
    <w:rsid w:val="004324CF"/>
    <w:rsid w:val="00432D43"/>
    <w:rsid w:val="00432E7A"/>
    <w:rsid w:val="0043359C"/>
    <w:rsid w:val="00433D67"/>
    <w:rsid w:val="0043433F"/>
    <w:rsid w:val="0043703B"/>
    <w:rsid w:val="004376C3"/>
    <w:rsid w:val="00440516"/>
    <w:rsid w:val="00440C74"/>
    <w:rsid w:val="00441A05"/>
    <w:rsid w:val="00451498"/>
    <w:rsid w:val="00451669"/>
    <w:rsid w:val="00454E9C"/>
    <w:rsid w:val="00455942"/>
    <w:rsid w:val="004559F4"/>
    <w:rsid w:val="00455BCA"/>
    <w:rsid w:val="00456A8D"/>
    <w:rsid w:val="00456DAE"/>
    <w:rsid w:val="004575AA"/>
    <w:rsid w:val="00461C5A"/>
    <w:rsid w:val="00462CB9"/>
    <w:rsid w:val="00463269"/>
    <w:rsid w:val="00463C7B"/>
    <w:rsid w:val="00463D49"/>
    <w:rsid w:val="00464A44"/>
    <w:rsid w:val="0046572A"/>
    <w:rsid w:val="00466280"/>
    <w:rsid w:val="0046787D"/>
    <w:rsid w:val="004706FA"/>
    <w:rsid w:val="004712E1"/>
    <w:rsid w:val="00475A34"/>
    <w:rsid w:val="00476F75"/>
    <w:rsid w:val="004777AF"/>
    <w:rsid w:val="00477F20"/>
    <w:rsid w:val="00482DA6"/>
    <w:rsid w:val="00483BA6"/>
    <w:rsid w:val="00484A01"/>
    <w:rsid w:val="00485C3F"/>
    <w:rsid w:val="00486555"/>
    <w:rsid w:val="00486EA8"/>
    <w:rsid w:val="00492005"/>
    <w:rsid w:val="00492B7C"/>
    <w:rsid w:val="0049339C"/>
    <w:rsid w:val="00493CF0"/>
    <w:rsid w:val="004967C9"/>
    <w:rsid w:val="0049681A"/>
    <w:rsid w:val="004971BC"/>
    <w:rsid w:val="0049780A"/>
    <w:rsid w:val="00497E23"/>
    <w:rsid w:val="004A07AA"/>
    <w:rsid w:val="004A09B4"/>
    <w:rsid w:val="004A22F2"/>
    <w:rsid w:val="004A2393"/>
    <w:rsid w:val="004A2923"/>
    <w:rsid w:val="004A33A2"/>
    <w:rsid w:val="004A5EF4"/>
    <w:rsid w:val="004A61D1"/>
    <w:rsid w:val="004A65E5"/>
    <w:rsid w:val="004A6682"/>
    <w:rsid w:val="004A6E6D"/>
    <w:rsid w:val="004B06A6"/>
    <w:rsid w:val="004B28B9"/>
    <w:rsid w:val="004B2C1B"/>
    <w:rsid w:val="004B37F6"/>
    <w:rsid w:val="004B3AF7"/>
    <w:rsid w:val="004B3D33"/>
    <w:rsid w:val="004B4F9E"/>
    <w:rsid w:val="004B712F"/>
    <w:rsid w:val="004B726C"/>
    <w:rsid w:val="004C06EC"/>
    <w:rsid w:val="004C1445"/>
    <w:rsid w:val="004C2C0F"/>
    <w:rsid w:val="004C4B19"/>
    <w:rsid w:val="004C4DAE"/>
    <w:rsid w:val="004C6879"/>
    <w:rsid w:val="004C6BA7"/>
    <w:rsid w:val="004D0299"/>
    <w:rsid w:val="004D0C69"/>
    <w:rsid w:val="004D1103"/>
    <w:rsid w:val="004D17B2"/>
    <w:rsid w:val="004D221D"/>
    <w:rsid w:val="004D2230"/>
    <w:rsid w:val="004D3569"/>
    <w:rsid w:val="004D536E"/>
    <w:rsid w:val="004D56E0"/>
    <w:rsid w:val="004E0C8F"/>
    <w:rsid w:val="004E1360"/>
    <w:rsid w:val="004E398C"/>
    <w:rsid w:val="004E5491"/>
    <w:rsid w:val="004E5A3E"/>
    <w:rsid w:val="004E636C"/>
    <w:rsid w:val="004F0F81"/>
    <w:rsid w:val="004F10AD"/>
    <w:rsid w:val="004F19E1"/>
    <w:rsid w:val="004F37C8"/>
    <w:rsid w:val="004F397F"/>
    <w:rsid w:val="004F668D"/>
    <w:rsid w:val="004F72BF"/>
    <w:rsid w:val="004F7C17"/>
    <w:rsid w:val="00500112"/>
    <w:rsid w:val="0050064F"/>
    <w:rsid w:val="0050185B"/>
    <w:rsid w:val="00502F84"/>
    <w:rsid w:val="00503137"/>
    <w:rsid w:val="00503C2F"/>
    <w:rsid w:val="0050433E"/>
    <w:rsid w:val="00504E01"/>
    <w:rsid w:val="005063AF"/>
    <w:rsid w:val="005068A3"/>
    <w:rsid w:val="005075AA"/>
    <w:rsid w:val="0050786F"/>
    <w:rsid w:val="00510442"/>
    <w:rsid w:val="00511837"/>
    <w:rsid w:val="00513750"/>
    <w:rsid w:val="00514254"/>
    <w:rsid w:val="00515C33"/>
    <w:rsid w:val="00516C0B"/>
    <w:rsid w:val="00520A05"/>
    <w:rsid w:val="00521172"/>
    <w:rsid w:val="005227EC"/>
    <w:rsid w:val="0052312D"/>
    <w:rsid w:val="00524EDC"/>
    <w:rsid w:val="0052516B"/>
    <w:rsid w:val="00527601"/>
    <w:rsid w:val="005308E5"/>
    <w:rsid w:val="005309DA"/>
    <w:rsid w:val="005316CE"/>
    <w:rsid w:val="0053332F"/>
    <w:rsid w:val="005357AC"/>
    <w:rsid w:val="005365BA"/>
    <w:rsid w:val="00536BFB"/>
    <w:rsid w:val="00536F0A"/>
    <w:rsid w:val="005377B0"/>
    <w:rsid w:val="005402DA"/>
    <w:rsid w:val="005409A9"/>
    <w:rsid w:val="005410C9"/>
    <w:rsid w:val="00541B34"/>
    <w:rsid w:val="00542290"/>
    <w:rsid w:val="00543C13"/>
    <w:rsid w:val="00543D2C"/>
    <w:rsid w:val="005442E9"/>
    <w:rsid w:val="0054630B"/>
    <w:rsid w:val="00546D77"/>
    <w:rsid w:val="00547C46"/>
    <w:rsid w:val="0055092B"/>
    <w:rsid w:val="00550F08"/>
    <w:rsid w:val="005524FB"/>
    <w:rsid w:val="00552F40"/>
    <w:rsid w:val="00553863"/>
    <w:rsid w:val="005550F1"/>
    <w:rsid w:val="005561C4"/>
    <w:rsid w:val="00556662"/>
    <w:rsid w:val="00556DE6"/>
    <w:rsid w:val="005578A9"/>
    <w:rsid w:val="00560885"/>
    <w:rsid w:val="00561283"/>
    <w:rsid w:val="00561466"/>
    <w:rsid w:val="0056179B"/>
    <w:rsid w:val="005629B9"/>
    <w:rsid w:val="005633DF"/>
    <w:rsid w:val="00563423"/>
    <w:rsid w:val="00564D32"/>
    <w:rsid w:val="00565DE3"/>
    <w:rsid w:val="00567D8A"/>
    <w:rsid w:val="005708E0"/>
    <w:rsid w:val="0057162E"/>
    <w:rsid w:val="00574ABC"/>
    <w:rsid w:val="00575868"/>
    <w:rsid w:val="00576DF5"/>
    <w:rsid w:val="00581839"/>
    <w:rsid w:val="00583B1A"/>
    <w:rsid w:val="00586D83"/>
    <w:rsid w:val="00591BBB"/>
    <w:rsid w:val="00591E0D"/>
    <w:rsid w:val="00592C68"/>
    <w:rsid w:val="00594119"/>
    <w:rsid w:val="005946AF"/>
    <w:rsid w:val="00594941"/>
    <w:rsid w:val="005965A9"/>
    <w:rsid w:val="0059757E"/>
    <w:rsid w:val="005A0F5C"/>
    <w:rsid w:val="005A154D"/>
    <w:rsid w:val="005A2499"/>
    <w:rsid w:val="005A2610"/>
    <w:rsid w:val="005A2A77"/>
    <w:rsid w:val="005A31B9"/>
    <w:rsid w:val="005A601C"/>
    <w:rsid w:val="005A6ED1"/>
    <w:rsid w:val="005A7262"/>
    <w:rsid w:val="005A75CE"/>
    <w:rsid w:val="005B0891"/>
    <w:rsid w:val="005B1393"/>
    <w:rsid w:val="005B1709"/>
    <w:rsid w:val="005B2601"/>
    <w:rsid w:val="005B43FF"/>
    <w:rsid w:val="005B4502"/>
    <w:rsid w:val="005B4957"/>
    <w:rsid w:val="005B650D"/>
    <w:rsid w:val="005C03F6"/>
    <w:rsid w:val="005C18B5"/>
    <w:rsid w:val="005C5080"/>
    <w:rsid w:val="005C54F6"/>
    <w:rsid w:val="005C5CDB"/>
    <w:rsid w:val="005C6847"/>
    <w:rsid w:val="005D02C4"/>
    <w:rsid w:val="005D0F4E"/>
    <w:rsid w:val="005D195F"/>
    <w:rsid w:val="005D1D74"/>
    <w:rsid w:val="005D2E6B"/>
    <w:rsid w:val="005D3666"/>
    <w:rsid w:val="005D3FB5"/>
    <w:rsid w:val="005D44DB"/>
    <w:rsid w:val="005D4583"/>
    <w:rsid w:val="005D59B2"/>
    <w:rsid w:val="005D765B"/>
    <w:rsid w:val="005E0DA6"/>
    <w:rsid w:val="005E13BD"/>
    <w:rsid w:val="005E2099"/>
    <w:rsid w:val="005E28E5"/>
    <w:rsid w:val="005E3AE5"/>
    <w:rsid w:val="005E3C1B"/>
    <w:rsid w:val="005E52A0"/>
    <w:rsid w:val="005E7499"/>
    <w:rsid w:val="005E7F5A"/>
    <w:rsid w:val="005F0C76"/>
    <w:rsid w:val="005F41CD"/>
    <w:rsid w:val="005F4477"/>
    <w:rsid w:val="005F4C43"/>
    <w:rsid w:val="006002A0"/>
    <w:rsid w:val="006012E1"/>
    <w:rsid w:val="006035FB"/>
    <w:rsid w:val="0060368A"/>
    <w:rsid w:val="00603EE1"/>
    <w:rsid w:val="0060457F"/>
    <w:rsid w:val="00606644"/>
    <w:rsid w:val="0060761A"/>
    <w:rsid w:val="00610954"/>
    <w:rsid w:val="0061237A"/>
    <w:rsid w:val="006123FE"/>
    <w:rsid w:val="00613669"/>
    <w:rsid w:val="00614C44"/>
    <w:rsid w:val="006150F0"/>
    <w:rsid w:val="00620769"/>
    <w:rsid w:val="00621611"/>
    <w:rsid w:val="00621BC8"/>
    <w:rsid w:val="00627583"/>
    <w:rsid w:val="00627A80"/>
    <w:rsid w:val="006323BE"/>
    <w:rsid w:val="006333A0"/>
    <w:rsid w:val="00635718"/>
    <w:rsid w:val="00637327"/>
    <w:rsid w:val="0064251C"/>
    <w:rsid w:val="00644242"/>
    <w:rsid w:val="00644429"/>
    <w:rsid w:val="006445BE"/>
    <w:rsid w:val="006459A5"/>
    <w:rsid w:val="00650929"/>
    <w:rsid w:val="00655482"/>
    <w:rsid w:val="006555C0"/>
    <w:rsid w:val="00655BB8"/>
    <w:rsid w:val="006564F0"/>
    <w:rsid w:val="00657D7A"/>
    <w:rsid w:val="00662067"/>
    <w:rsid w:val="0066350F"/>
    <w:rsid w:val="00663C83"/>
    <w:rsid w:val="006649F6"/>
    <w:rsid w:val="00664C25"/>
    <w:rsid w:val="00666863"/>
    <w:rsid w:val="00670159"/>
    <w:rsid w:val="006720B4"/>
    <w:rsid w:val="00672307"/>
    <w:rsid w:val="00672576"/>
    <w:rsid w:val="006814F5"/>
    <w:rsid w:val="00682972"/>
    <w:rsid w:val="006834F8"/>
    <w:rsid w:val="00684496"/>
    <w:rsid w:val="006844A9"/>
    <w:rsid w:val="00685769"/>
    <w:rsid w:val="00685B76"/>
    <w:rsid w:val="00685F58"/>
    <w:rsid w:val="00686179"/>
    <w:rsid w:val="006906CF"/>
    <w:rsid w:val="006907D3"/>
    <w:rsid w:val="00692BA2"/>
    <w:rsid w:val="0069315B"/>
    <w:rsid w:val="006941A3"/>
    <w:rsid w:val="006945FE"/>
    <w:rsid w:val="00694C49"/>
    <w:rsid w:val="00694C89"/>
    <w:rsid w:val="0069523A"/>
    <w:rsid w:val="006956EF"/>
    <w:rsid w:val="006A085B"/>
    <w:rsid w:val="006A09E3"/>
    <w:rsid w:val="006A10B4"/>
    <w:rsid w:val="006A1376"/>
    <w:rsid w:val="006A2066"/>
    <w:rsid w:val="006A61F7"/>
    <w:rsid w:val="006A781E"/>
    <w:rsid w:val="006B25AE"/>
    <w:rsid w:val="006B2614"/>
    <w:rsid w:val="006B2D0C"/>
    <w:rsid w:val="006B3690"/>
    <w:rsid w:val="006B4892"/>
    <w:rsid w:val="006B4E89"/>
    <w:rsid w:val="006B74A7"/>
    <w:rsid w:val="006C3DAC"/>
    <w:rsid w:val="006C5A12"/>
    <w:rsid w:val="006C648D"/>
    <w:rsid w:val="006C6F26"/>
    <w:rsid w:val="006C7A4C"/>
    <w:rsid w:val="006C7EE5"/>
    <w:rsid w:val="006D02B7"/>
    <w:rsid w:val="006D31EA"/>
    <w:rsid w:val="006D3250"/>
    <w:rsid w:val="006D3E76"/>
    <w:rsid w:val="006D505F"/>
    <w:rsid w:val="006D6A40"/>
    <w:rsid w:val="006E081A"/>
    <w:rsid w:val="006E09BE"/>
    <w:rsid w:val="006E1180"/>
    <w:rsid w:val="006E1DFC"/>
    <w:rsid w:val="006E1EE3"/>
    <w:rsid w:val="006E3083"/>
    <w:rsid w:val="006E3DA9"/>
    <w:rsid w:val="006E4398"/>
    <w:rsid w:val="006E66CE"/>
    <w:rsid w:val="006E68A4"/>
    <w:rsid w:val="006E7824"/>
    <w:rsid w:val="006F0C7A"/>
    <w:rsid w:val="006F0E06"/>
    <w:rsid w:val="006F374A"/>
    <w:rsid w:val="006F3AF0"/>
    <w:rsid w:val="006F4E7D"/>
    <w:rsid w:val="006F5928"/>
    <w:rsid w:val="006F6C30"/>
    <w:rsid w:val="007002AE"/>
    <w:rsid w:val="007008F0"/>
    <w:rsid w:val="0070228E"/>
    <w:rsid w:val="00702562"/>
    <w:rsid w:val="00702BCE"/>
    <w:rsid w:val="00703D65"/>
    <w:rsid w:val="007053C1"/>
    <w:rsid w:val="007072EF"/>
    <w:rsid w:val="007109CB"/>
    <w:rsid w:val="0071115C"/>
    <w:rsid w:val="00711CCE"/>
    <w:rsid w:val="00713D68"/>
    <w:rsid w:val="007148EA"/>
    <w:rsid w:val="007162CD"/>
    <w:rsid w:val="00717DBE"/>
    <w:rsid w:val="0072006E"/>
    <w:rsid w:val="0072035D"/>
    <w:rsid w:val="0072147B"/>
    <w:rsid w:val="00726031"/>
    <w:rsid w:val="007261FA"/>
    <w:rsid w:val="00726AA2"/>
    <w:rsid w:val="00731BE7"/>
    <w:rsid w:val="00731E1B"/>
    <w:rsid w:val="0073288F"/>
    <w:rsid w:val="00732A17"/>
    <w:rsid w:val="00732F98"/>
    <w:rsid w:val="00733A11"/>
    <w:rsid w:val="007345B3"/>
    <w:rsid w:val="00734C07"/>
    <w:rsid w:val="007353ED"/>
    <w:rsid w:val="00736219"/>
    <w:rsid w:val="007415B6"/>
    <w:rsid w:val="0074199D"/>
    <w:rsid w:val="00741CE7"/>
    <w:rsid w:val="007427D4"/>
    <w:rsid w:val="00743FF5"/>
    <w:rsid w:val="00744213"/>
    <w:rsid w:val="00744A23"/>
    <w:rsid w:val="00744ABC"/>
    <w:rsid w:val="00750FAA"/>
    <w:rsid w:val="00753C4A"/>
    <w:rsid w:val="00754386"/>
    <w:rsid w:val="00755E88"/>
    <w:rsid w:val="00756022"/>
    <w:rsid w:val="00756F70"/>
    <w:rsid w:val="00757404"/>
    <w:rsid w:val="00757C60"/>
    <w:rsid w:val="007613FE"/>
    <w:rsid w:val="00763769"/>
    <w:rsid w:val="0076783C"/>
    <w:rsid w:val="00770949"/>
    <w:rsid w:val="00772362"/>
    <w:rsid w:val="0077377D"/>
    <w:rsid w:val="00775729"/>
    <w:rsid w:val="00776EBD"/>
    <w:rsid w:val="00777103"/>
    <w:rsid w:val="00780318"/>
    <w:rsid w:val="00782049"/>
    <w:rsid w:val="00782E47"/>
    <w:rsid w:val="00783C43"/>
    <w:rsid w:val="00783F3E"/>
    <w:rsid w:val="00787F51"/>
    <w:rsid w:val="00790DC9"/>
    <w:rsid w:val="00790FC6"/>
    <w:rsid w:val="0079114E"/>
    <w:rsid w:val="0079168E"/>
    <w:rsid w:val="007921BD"/>
    <w:rsid w:val="0079342B"/>
    <w:rsid w:val="0079485C"/>
    <w:rsid w:val="00795873"/>
    <w:rsid w:val="00797EC3"/>
    <w:rsid w:val="007A18DC"/>
    <w:rsid w:val="007A265F"/>
    <w:rsid w:val="007A368E"/>
    <w:rsid w:val="007A3C2A"/>
    <w:rsid w:val="007A4AE4"/>
    <w:rsid w:val="007A7A53"/>
    <w:rsid w:val="007B2225"/>
    <w:rsid w:val="007B3BDC"/>
    <w:rsid w:val="007B4B4A"/>
    <w:rsid w:val="007B4BCA"/>
    <w:rsid w:val="007B6542"/>
    <w:rsid w:val="007C11D5"/>
    <w:rsid w:val="007C11E6"/>
    <w:rsid w:val="007C31C1"/>
    <w:rsid w:val="007C441F"/>
    <w:rsid w:val="007C664E"/>
    <w:rsid w:val="007C7E8C"/>
    <w:rsid w:val="007D1A7B"/>
    <w:rsid w:val="007D4DBC"/>
    <w:rsid w:val="007D4E1C"/>
    <w:rsid w:val="007D5117"/>
    <w:rsid w:val="007E00A1"/>
    <w:rsid w:val="007E0864"/>
    <w:rsid w:val="007E095C"/>
    <w:rsid w:val="007E2333"/>
    <w:rsid w:val="007E3852"/>
    <w:rsid w:val="007F05C3"/>
    <w:rsid w:val="007F1CAD"/>
    <w:rsid w:val="007F33EE"/>
    <w:rsid w:val="007F33F7"/>
    <w:rsid w:val="007F435B"/>
    <w:rsid w:val="007F4891"/>
    <w:rsid w:val="007F5B82"/>
    <w:rsid w:val="007F5E39"/>
    <w:rsid w:val="007F7123"/>
    <w:rsid w:val="008009CD"/>
    <w:rsid w:val="00801498"/>
    <w:rsid w:val="008025F0"/>
    <w:rsid w:val="008031CA"/>
    <w:rsid w:val="00804B8C"/>
    <w:rsid w:val="00805358"/>
    <w:rsid w:val="00805B80"/>
    <w:rsid w:val="008062BF"/>
    <w:rsid w:val="008076AF"/>
    <w:rsid w:val="00807A20"/>
    <w:rsid w:val="00807EE7"/>
    <w:rsid w:val="008109E6"/>
    <w:rsid w:val="00815009"/>
    <w:rsid w:val="00815E9D"/>
    <w:rsid w:val="00816955"/>
    <w:rsid w:val="00820BC2"/>
    <w:rsid w:val="00820EA1"/>
    <w:rsid w:val="008214FB"/>
    <w:rsid w:val="00822734"/>
    <w:rsid w:val="008251FF"/>
    <w:rsid w:val="008255B3"/>
    <w:rsid w:val="0082590D"/>
    <w:rsid w:val="00825AAE"/>
    <w:rsid w:val="008276F6"/>
    <w:rsid w:val="00830EA2"/>
    <w:rsid w:val="00831825"/>
    <w:rsid w:val="00832453"/>
    <w:rsid w:val="00834676"/>
    <w:rsid w:val="0083558E"/>
    <w:rsid w:val="00835964"/>
    <w:rsid w:val="008377DE"/>
    <w:rsid w:val="00837BDC"/>
    <w:rsid w:val="00837C64"/>
    <w:rsid w:val="00840754"/>
    <w:rsid w:val="008408B7"/>
    <w:rsid w:val="00840A39"/>
    <w:rsid w:val="00842380"/>
    <w:rsid w:val="00844947"/>
    <w:rsid w:val="00844CBF"/>
    <w:rsid w:val="00847459"/>
    <w:rsid w:val="008476E0"/>
    <w:rsid w:val="00850AE3"/>
    <w:rsid w:val="0085273A"/>
    <w:rsid w:val="00852C24"/>
    <w:rsid w:val="00853A34"/>
    <w:rsid w:val="00853D38"/>
    <w:rsid w:val="00854D9C"/>
    <w:rsid w:val="00854DEF"/>
    <w:rsid w:val="00855C6F"/>
    <w:rsid w:val="0085658D"/>
    <w:rsid w:val="008601FD"/>
    <w:rsid w:val="00860C39"/>
    <w:rsid w:val="00861DDA"/>
    <w:rsid w:val="00862119"/>
    <w:rsid w:val="00862614"/>
    <w:rsid w:val="00862C87"/>
    <w:rsid w:val="00864D0C"/>
    <w:rsid w:val="00865E66"/>
    <w:rsid w:val="00870ABA"/>
    <w:rsid w:val="00871192"/>
    <w:rsid w:val="008740E6"/>
    <w:rsid w:val="008741EB"/>
    <w:rsid w:val="00874540"/>
    <w:rsid w:val="008748DE"/>
    <w:rsid w:val="00874F84"/>
    <w:rsid w:val="008752D6"/>
    <w:rsid w:val="00877843"/>
    <w:rsid w:val="00881652"/>
    <w:rsid w:val="00881CAE"/>
    <w:rsid w:val="00882D70"/>
    <w:rsid w:val="00885036"/>
    <w:rsid w:val="008854D8"/>
    <w:rsid w:val="00885F2D"/>
    <w:rsid w:val="008902F5"/>
    <w:rsid w:val="00890733"/>
    <w:rsid w:val="00893068"/>
    <w:rsid w:val="0089383F"/>
    <w:rsid w:val="00895D68"/>
    <w:rsid w:val="00897A3F"/>
    <w:rsid w:val="008A250A"/>
    <w:rsid w:val="008A3498"/>
    <w:rsid w:val="008A4FC2"/>
    <w:rsid w:val="008B0293"/>
    <w:rsid w:val="008B0CAD"/>
    <w:rsid w:val="008B21E0"/>
    <w:rsid w:val="008B4EFF"/>
    <w:rsid w:val="008C32C4"/>
    <w:rsid w:val="008C3ECC"/>
    <w:rsid w:val="008C5021"/>
    <w:rsid w:val="008C5F79"/>
    <w:rsid w:val="008C7D96"/>
    <w:rsid w:val="008D1785"/>
    <w:rsid w:val="008D19DC"/>
    <w:rsid w:val="008D60B4"/>
    <w:rsid w:val="008E2144"/>
    <w:rsid w:val="008E399F"/>
    <w:rsid w:val="008E3B9F"/>
    <w:rsid w:val="008E6340"/>
    <w:rsid w:val="008E672B"/>
    <w:rsid w:val="008F0DBD"/>
    <w:rsid w:val="008F30D8"/>
    <w:rsid w:val="008F3B45"/>
    <w:rsid w:val="008F4560"/>
    <w:rsid w:val="008F645E"/>
    <w:rsid w:val="009007D6"/>
    <w:rsid w:val="009009EF"/>
    <w:rsid w:val="009010BE"/>
    <w:rsid w:val="00901733"/>
    <w:rsid w:val="009035BC"/>
    <w:rsid w:val="009052F7"/>
    <w:rsid w:val="00906BF7"/>
    <w:rsid w:val="00906F3F"/>
    <w:rsid w:val="00911865"/>
    <w:rsid w:val="00913D2E"/>
    <w:rsid w:val="00914D65"/>
    <w:rsid w:val="009177C9"/>
    <w:rsid w:val="009218CC"/>
    <w:rsid w:val="00923B9E"/>
    <w:rsid w:val="009249BA"/>
    <w:rsid w:val="00926AEF"/>
    <w:rsid w:val="00926B6E"/>
    <w:rsid w:val="00927905"/>
    <w:rsid w:val="00930A3A"/>
    <w:rsid w:val="009317F0"/>
    <w:rsid w:val="009321F1"/>
    <w:rsid w:val="009327B1"/>
    <w:rsid w:val="00935BC9"/>
    <w:rsid w:val="00935DBD"/>
    <w:rsid w:val="009415CC"/>
    <w:rsid w:val="00942605"/>
    <w:rsid w:val="00942A0A"/>
    <w:rsid w:val="00942E42"/>
    <w:rsid w:val="009430D2"/>
    <w:rsid w:val="00947AA8"/>
    <w:rsid w:val="00950E4A"/>
    <w:rsid w:val="00950EBF"/>
    <w:rsid w:val="00951AC3"/>
    <w:rsid w:val="00951C9C"/>
    <w:rsid w:val="009547BC"/>
    <w:rsid w:val="009554F2"/>
    <w:rsid w:val="00961484"/>
    <w:rsid w:val="00961670"/>
    <w:rsid w:val="0096173F"/>
    <w:rsid w:val="00961B35"/>
    <w:rsid w:val="0096209D"/>
    <w:rsid w:val="009620A5"/>
    <w:rsid w:val="009623F7"/>
    <w:rsid w:val="009676E9"/>
    <w:rsid w:val="00970323"/>
    <w:rsid w:val="009706FF"/>
    <w:rsid w:val="0097111F"/>
    <w:rsid w:val="00971213"/>
    <w:rsid w:val="00972A52"/>
    <w:rsid w:val="00974533"/>
    <w:rsid w:val="00975DDB"/>
    <w:rsid w:val="00977343"/>
    <w:rsid w:val="00980199"/>
    <w:rsid w:val="00982391"/>
    <w:rsid w:val="00983817"/>
    <w:rsid w:val="009840D1"/>
    <w:rsid w:val="009865B4"/>
    <w:rsid w:val="009873C5"/>
    <w:rsid w:val="00991603"/>
    <w:rsid w:val="00991654"/>
    <w:rsid w:val="00993031"/>
    <w:rsid w:val="009944BB"/>
    <w:rsid w:val="00994C05"/>
    <w:rsid w:val="00995B7E"/>
    <w:rsid w:val="009977FE"/>
    <w:rsid w:val="00997816"/>
    <w:rsid w:val="009A04EA"/>
    <w:rsid w:val="009A1E29"/>
    <w:rsid w:val="009A2478"/>
    <w:rsid w:val="009A3F41"/>
    <w:rsid w:val="009A47A2"/>
    <w:rsid w:val="009A577A"/>
    <w:rsid w:val="009A6933"/>
    <w:rsid w:val="009B0850"/>
    <w:rsid w:val="009B1576"/>
    <w:rsid w:val="009B1A4B"/>
    <w:rsid w:val="009B1F37"/>
    <w:rsid w:val="009B24F1"/>
    <w:rsid w:val="009B2993"/>
    <w:rsid w:val="009B4744"/>
    <w:rsid w:val="009B4A92"/>
    <w:rsid w:val="009B7064"/>
    <w:rsid w:val="009C05F6"/>
    <w:rsid w:val="009C18CE"/>
    <w:rsid w:val="009C1927"/>
    <w:rsid w:val="009C1A1D"/>
    <w:rsid w:val="009C1F08"/>
    <w:rsid w:val="009C2919"/>
    <w:rsid w:val="009C3151"/>
    <w:rsid w:val="009C5418"/>
    <w:rsid w:val="009C5BC2"/>
    <w:rsid w:val="009C6F85"/>
    <w:rsid w:val="009C7BC2"/>
    <w:rsid w:val="009D1E09"/>
    <w:rsid w:val="009D1FFC"/>
    <w:rsid w:val="009D4583"/>
    <w:rsid w:val="009D6E2C"/>
    <w:rsid w:val="009E1269"/>
    <w:rsid w:val="009E131B"/>
    <w:rsid w:val="009E1DE7"/>
    <w:rsid w:val="009E2A0B"/>
    <w:rsid w:val="009E301C"/>
    <w:rsid w:val="009E3229"/>
    <w:rsid w:val="009E4DC2"/>
    <w:rsid w:val="009E591F"/>
    <w:rsid w:val="009E7378"/>
    <w:rsid w:val="009E743C"/>
    <w:rsid w:val="009F2498"/>
    <w:rsid w:val="009F32CD"/>
    <w:rsid w:val="009F4CA9"/>
    <w:rsid w:val="009F527B"/>
    <w:rsid w:val="009F583C"/>
    <w:rsid w:val="00A0153F"/>
    <w:rsid w:val="00A02F4E"/>
    <w:rsid w:val="00A036F8"/>
    <w:rsid w:val="00A04D0B"/>
    <w:rsid w:val="00A058BE"/>
    <w:rsid w:val="00A10391"/>
    <w:rsid w:val="00A1181E"/>
    <w:rsid w:val="00A124A4"/>
    <w:rsid w:val="00A13A99"/>
    <w:rsid w:val="00A1493D"/>
    <w:rsid w:val="00A14E07"/>
    <w:rsid w:val="00A15127"/>
    <w:rsid w:val="00A22410"/>
    <w:rsid w:val="00A23BEC"/>
    <w:rsid w:val="00A2537F"/>
    <w:rsid w:val="00A25F07"/>
    <w:rsid w:val="00A26CD7"/>
    <w:rsid w:val="00A30851"/>
    <w:rsid w:val="00A319DC"/>
    <w:rsid w:val="00A31E06"/>
    <w:rsid w:val="00A3224F"/>
    <w:rsid w:val="00A3231B"/>
    <w:rsid w:val="00A32543"/>
    <w:rsid w:val="00A328AA"/>
    <w:rsid w:val="00A32EBD"/>
    <w:rsid w:val="00A35E7D"/>
    <w:rsid w:val="00A37123"/>
    <w:rsid w:val="00A372B0"/>
    <w:rsid w:val="00A37330"/>
    <w:rsid w:val="00A3755B"/>
    <w:rsid w:val="00A40FAA"/>
    <w:rsid w:val="00A41697"/>
    <w:rsid w:val="00A41F35"/>
    <w:rsid w:val="00A42C4D"/>
    <w:rsid w:val="00A43A05"/>
    <w:rsid w:val="00A44BEA"/>
    <w:rsid w:val="00A456E1"/>
    <w:rsid w:val="00A50800"/>
    <w:rsid w:val="00A519A0"/>
    <w:rsid w:val="00A52E2B"/>
    <w:rsid w:val="00A53BF6"/>
    <w:rsid w:val="00A55D2C"/>
    <w:rsid w:val="00A57E24"/>
    <w:rsid w:val="00A60753"/>
    <w:rsid w:val="00A61294"/>
    <w:rsid w:val="00A62D4C"/>
    <w:rsid w:val="00A64FAE"/>
    <w:rsid w:val="00A664BB"/>
    <w:rsid w:val="00A66902"/>
    <w:rsid w:val="00A679B4"/>
    <w:rsid w:val="00A67BBA"/>
    <w:rsid w:val="00A7138D"/>
    <w:rsid w:val="00A71C97"/>
    <w:rsid w:val="00A734F7"/>
    <w:rsid w:val="00A7379D"/>
    <w:rsid w:val="00A75BD3"/>
    <w:rsid w:val="00A75EB4"/>
    <w:rsid w:val="00A772CB"/>
    <w:rsid w:val="00A77877"/>
    <w:rsid w:val="00A81393"/>
    <w:rsid w:val="00A8226D"/>
    <w:rsid w:val="00A82382"/>
    <w:rsid w:val="00A82F2D"/>
    <w:rsid w:val="00A83975"/>
    <w:rsid w:val="00A84D57"/>
    <w:rsid w:val="00A84EC4"/>
    <w:rsid w:val="00A85916"/>
    <w:rsid w:val="00A9103C"/>
    <w:rsid w:val="00A916C1"/>
    <w:rsid w:val="00A9392B"/>
    <w:rsid w:val="00A95C7B"/>
    <w:rsid w:val="00AA0D32"/>
    <w:rsid w:val="00AA171F"/>
    <w:rsid w:val="00AA1ECC"/>
    <w:rsid w:val="00AA2B95"/>
    <w:rsid w:val="00AA3A8F"/>
    <w:rsid w:val="00AA5A38"/>
    <w:rsid w:val="00AA5D08"/>
    <w:rsid w:val="00AB0E87"/>
    <w:rsid w:val="00AB0F35"/>
    <w:rsid w:val="00AB26F5"/>
    <w:rsid w:val="00AB3C11"/>
    <w:rsid w:val="00AB46B3"/>
    <w:rsid w:val="00AB72B2"/>
    <w:rsid w:val="00AC0BB8"/>
    <w:rsid w:val="00AC0EB4"/>
    <w:rsid w:val="00AC52B1"/>
    <w:rsid w:val="00AC6947"/>
    <w:rsid w:val="00AD257F"/>
    <w:rsid w:val="00AD3644"/>
    <w:rsid w:val="00AD66BC"/>
    <w:rsid w:val="00AD7B58"/>
    <w:rsid w:val="00AE0464"/>
    <w:rsid w:val="00AE12E0"/>
    <w:rsid w:val="00AE16FA"/>
    <w:rsid w:val="00AE1A6B"/>
    <w:rsid w:val="00AE3451"/>
    <w:rsid w:val="00AE3BF6"/>
    <w:rsid w:val="00AE3F42"/>
    <w:rsid w:val="00AE65EC"/>
    <w:rsid w:val="00AE6A57"/>
    <w:rsid w:val="00AE752A"/>
    <w:rsid w:val="00AE7C85"/>
    <w:rsid w:val="00AF074B"/>
    <w:rsid w:val="00AF193C"/>
    <w:rsid w:val="00AF2150"/>
    <w:rsid w:val="00AF23FB"/>
    <w:rsid w:val="00AF3930"/>
    <w:rsid w:val="00AF7613"/>
    <w:rsid w:val="00AF762B"/>
    <w:rsid w:val="00B00232"/>
    <w:rsid w:val="00B01E46"/>
    <w:rsid w:val="00B024A0"/>
    <w:rsid w:val="00B027D2"/>
    <w:rsid w:val="00B03764"/>
    <w:rsid w:val="00B047E0"/>
    <w:rsid w:val="00B048AB"/>
    <w:rsid w:val="00B058EB"/>
    <w:rsid w:val="00B06732"/>
    <w:rsid w:val="00B11053"/>
    <w:rsid w:val="00B1558D"/>
    <w:rsid w:val="00B2327F"/>
    <w:rsid w:val="00B23534"/>
    <w:rsid w:val="00B24059"/>
    <w:rsid w:val="00B2409D"/>
    <w:rsid w:val="00B27DCB"/>
    <w:rsid w:val="00B30DB4"/>
    <w:rsid w:val="00B31378"/>
    <w:rsid w:val="00B31F80"/>
    <w:rsid w:val="00B33466"/>
    <w:rsid w:val="00B3572B"/>
    <w:rsid w:val="00B35BDD"/>
    <w:rsid w:val="00B37F27"/>
    <w:rsid w:val="00B40C67"/>
    <w:rsid w:val="00B41AA2"/>
    <w:rsid w:val="00B41C21"/>
    <w:rsid w:val="00B43898"/>
    <w:rsid w:val="00B43CE2"/>
    <w:rsid w:val="00B43DBD"/>
    <w:rsid w:val="00B443C1"/>
    <w:rsid w:val="00B454B6"/>
    <w:rsid w:val="00B45717"/>
    <w:rsid w:val="00B4641F"/>
    <w:rsid w:val="00B46B45"/>
    <w:rsid w:val="00B5022C"/>
    <w:rsid w:val="00B505D0"/>
    <w:rsid w:val="00B51483"/>
    <w:rsid w:val="00B527BF"/>
    <w:rsid w:val="00B5300E"/>
    <w:rsid w:val="00B53DC2"/>
    <w:rsid w:val="00B53F6D"/>
    <w:rsid w:val="00B5417F"/>
    <w:rsid w:val="00B57277"/>
    <w:rsid w:val="00B60059"/>
    <w:rsid w:val="00B60510"/>
    <w:rsid w:val="00B608CF"/>
    <w:rsid w:val="00B60ACC"/>
    <w:rsid w:val="00B614F8"/>
    <w:rsid w:val="00B644E2"/>
    <w:rsid w:val="00B64556"/>
    <w:rsid w:val="00B6633C"/>
    <w:rsid w:val="00B670D2"/>
    <w:rsid w:val="00B675DB"/>
    <w:rsid w:val="00B7097B"/>
    <w:rsid w:val="00B709F3"/>
    <w:rsid w:val="00B71A6E"/>
    <w:rsid w:val="00B72201"/>
    <w:rsid w:val="00B73F85"/>
    <w:rsid w:val="00B7651E"/>
    <w:rsid w:val="00B76995"/>
    <w:rsid w:val="00B77F5F"/>
    <w:rsid w:val="00B81784"/>
    <w:rsid w:val="00B828F4"/>
    <w:rsid w:val="00B85CD4"/>
    <w:rsid w:val="00B86A1A"/>
    <w:rsid w:val="00B86AC7"/>
    <w:rsid w:val="00B87A47"/>
    <w:rsid w:val="00B87F2D"/>
    <w:rsid w:val="00B92A20"/>
    <w:rsid w:val="00B94B32"/>
    <w:rsid w:val="00B95493"/>
    <w:rsid w:val="00BA170C"/>
    <w:rsid w:val="00BA1D40"/>
    <w:rsid w:val="00BA2588"/>
    <w:rsid w:val="00BA36D7"/>
    <w:rsid w:val="00BA528B"/>
    <w:rsid w:val="00BA5ABB"/>
    <w:rsid w:val="00BA6627"/>
    <w:rsid w:val="00BB4B52"/>
    <w:rsid w:val="00BB5485"/>
    <w:rsid w:val="00BB5B37"/>
    <w:rsid w:val="00BB696C"/>
    <w:rsid w:val="00BC0687"/>
    <w:rsid w:val="00BC1DA6"/>
    <w:rsid w:val="00BC215C"/>
    <w:rsid w:val="00BC3A24"/>
    <w:rsid w:val="00BC5C86"/>
    <w:rsid w:val="00BD114E"/>
    <w:rsid w:val="00BD2C36"/>
    <w:rsid w:val="00BD30CB"/>
    <w:rsid w:val="00BD3161"/>
    <w:rsid w:val="00BD352C"/>
    <w:rsid w:val="00BD4097"/>
    <w:rsid w:val="00BD4755"/>
    <w:rsid w:val="00BD580A"/>
    <w:rsid w:val="00BD6E24"/>
    <w:rsid w:val="00BE1A83"/>
    <w:rsid w:val="00BE7D33"/>
    <w:rsid w:val="00BE7FAD"/>
    <w:rsid w:val="00BF0E77"/>
    <w:rsid w:val="00BF1B45"/>
    <w:rsid w:val="00BF2F4F"/>
    <w:rsid w:val="00BF4716"/>
    <w:rsid w:val="00BF550C"/>
    <w:rsid w:val="00BF550E"/>
    <w:rsid w:val="00BF7D61"/>
    <w:rsid w:val="00C002A0"/>
    <w:rsid w:val="00C01867"/>
    <w:rsid w:val="00C0198D"/>
    <w:rsid w:val="00C03228"/>
    <w:rsid w:val="00C04CC0"/>
    <w:rsid w:val="00C054D4"/>
    <w:rsid w:val="00C059F0"/>
    <w:rsid w:val="00C0726C"/>
    <w:rsid w:val="00C10992"/>
    <w:rsid w:val="00C11956"/>
    <w:rsid w:val="00C1273E"/>
    <w:rsid w:val="00C134C8"/>
    <w:rsid w:val="00C1401E"/>
    <w:rsid w:val="00C14546"/>
    <w:rsid w:val="00C16B81"/>
    <w:rsid w:val="00C177B3"/>
    <w:rsid w:val="00C20DE7"/>
    <w:rsid w:val="00C20F3D"/>
    <w:rsid w:val="00C2142E"/>
    <w:rsid w:val="00C21CF7"/>
    <w:rsid w:val="00C2338A"/>
    <w:rsid w:val="00C243F2"/>
    <w:rsid w:val="00C246EA"/>
    <w:rsid w:val="00C24D40"/>
    <w:rsid w:val="00C2748D"/>
    <w:rsid w:val="00C27A8A"/>
    <w:rsid w:val="00C3021B"/>
    <w:rsid w:val="00C30429"/>
    <w:rsid w:val="00C3150F"/>
    <w:rsid w:val="00C324A5"/>
    <w:rsid w:val="00C3339B"/>
    <w:rsid w:val="00C33A85"/>
    <w:rsid w:val="00C350B8"/>
    <w:rsid w:val="00C3532F"/>
    <w:rsid w:val="00C3698C"/>
    <w:rsid w:val="00C37A6D"/>
    <w:rsid w:val="00C421FA"/>
    <w:rsid w:val="00C42E4B"/>
    <w:rsid w:val="00C44B4C"/>
    <w:rsid w:val="00C456A0"/>
    <w:rsid w:val="00C47194"/>
    <w:rsid w:val="00C511E1"/>
    <w:rsid w:val="00C5328B"/>
    <w:rsid w:val="00C55A8D"/>
    <w:rsid w:val="00C563C0"/>
    <w:rsid w:val="00C57FAA"/>
    <w:rsid w:val="00C61347"/>
    <w:rsid w:val="00C61B5B"/>
    <w:rsid w:val="00C61DCB"/>
    <w:rsid w:val="00C6377D"/>
    <w:rsid w:val="00C6568C"/>
    <w:rsid w:val="00C66555"/>
    <w:rsid w:val="00C675EC"/>
    <w:rsid w:val="00C70D15"/>
    <w:rsid w:val="00C723FD"/>
    <w:rsid w:val="00C73103"/>
    <w:rsid w:val="00C74A0D"/>
    <w:rsid w:val="00C74DCD"/>
    <w:rsid w:val="00C76D2A"/>
    <w:rsid w:val="00C7702A"/>
    <w:rsid w:val="00C815F6"/>
    <w:rsid w:val="00C82425"/>
    <w:rsid w:val="00C82626"/>
    <w:rsid w:val="00C8391A"/>
    <w:rsid w:val="00C839D2"/>
    <w:rsid w:val="00C84AA4"/>
    <w:rsid w:val="00C853D8"/>
    <w:rsid w:val="00C8663D"/>
    <w:rsid w:val="00C86DD5"/>
    <w:rsid w:val="00C9039F"/>
    <w:rsid w:val="00C918CD"/>
    <w:rsid w:val="00C92605"/>
    <w:rsid w:val="00C92667"/>
    <w:rsid w:val="00C9289E"/>
    <w:rsid w:val="00C92B28"/>
    <w:rsid w:val="00C93AAA"/>
    <w:rsid w:val="00C93B44"/>
    <w:rsid w:val="00C9559E"/>
    <w:rsid w:val="00C96A91"/>
    <w:rsid w:val="00C97061"/>
    <w:rsid w:val="00C971AB"/>
    <w:rsid w:val="00C97726"/>
    <w:rsid w:val="00CA2515"/>
    <w:rsid w:val="00CA520C"/>
    <w:rsid w:val="00CA590C"/>
    <w:rsid w:val="00CA644D"/>
    <w:rsid w:val="00CA67E7"/>
    <w:rsid w:val="00CA7E46"/>
    <w:rsid w:val="00CB1B50"/>
    <w:rsid w:val="00CB1D06"/>
    <w:rsid w:val="00CB2027"/>
    <w:rsid w:val="00CB2029"/>
    <w:rsid w:val="00CB2486"/>
    <w:rsid w:val="00CB249F"/>
    <w:rsid w:val="00CB35D2"/>
    <w:rsid w:val="00CB4938"/>
    <w:rsid w:val="00CB61EC"/>
    <w:rsid w:val="00CB6AF8"/>
    <w:rsid w:val="00CB7CA9"/>
    <w:rsid w:val="00CB7E80"/>
    <w:rsid w:val="00CC0098"/>
    <w:rsid w:val="00CC00FD"/>
    <w:rsid w:val="00CC1D47"/>
    <w:rsid w:val="00CC2052"/>
    <w:rsid w:val="00CC3C48"/>
    <w:rsid w:val="00CC3C74"/>
    <w:rsid w:val="00CC56E9"/>
    <w:rsid w:val="00CC6AB9"/>
    <w:rsid w:val="00CC74E0"/>
    <w:rsid w:val="00CD080A"/>
    <w:rsid w:val="00CD0D94"/>
    <w:rsid w:val="00CD3078"/>
    <w:rsid w:val="00CD410A"/>
    <w:rsid w:val="00CD45FF"/>
    <w:rsid w:val="00CD5839"/>
    <w:rsid w:val="00CD7D70"/>
    <w:rsid w:val="00CE1571"/>
    <w:rsid w:val="00CE5297"/>
    <w:rsid w:val="00CE777A"/>
    <w:rsid w:val="00CE7E31"/>
    <w:rsid w:val="00CF0D39"/>
    <w:rsid w:val="00CF245E"/>
    <w:rsid w:val="00CF2A25"/>
    <w:rsid w:val="00CF3EE3"/>
    <w:rsid w:val="00CF5A5D"/>
    <w:rsid w:val="00CF5C26"/>
    <w:rsid w:val="00CF5F41"/>
    <w:rsid w:val="00D029DF"/>
    <w:rsid w:val="00D02A99"/>
    <w:rsid w:val="00D03EA7"/>
    <w:rsid w:val="00D051D6"/>
    <w:rsid w:val="00D05D29"/>
    <w:rsid w:val="00D06345"/>
    <w:rsid w:val="00D06C9B"/>
    <w:rsid w:val="00D073F4"/>
    <w:rsid w:val="00D14C96"/>
    <w:rsid w:val="00D15303"/>
    <w:rsid w:val="00D15D4B"/>
    <w:rsid w:val="00D23124"/>
    <w:rsid w:val="00D236C5"/>
    <w:rsid w:val="00D24253"/>
    <w:rsid w:val="00D24FF5"/>
    <w:rsid w:val="00D2630A"/>
    <w:rsid w:val="00D268BF"/>
    <w:rsid w:val="00D3043C"/>
    <w:rsid w:val="00D31732"/>
    <w:rsid w:val="00D317C5"/>
    <w:rsid w:val="00D3367A"/>
    <w:rsid w:val="00D33D8F"/>
    <w:rsid w:val="00D35563"/>
    <w:rsid w:val="00D355DE"/>
    <w:rsid w:val="00D355FB"/>
    <w:rsid w:val="00D37670"/>
    <w:rsid w:val="00D4029F"/>
    <w:rsid w:val="00D41CF9"/>
    <w:rsid w:val="00D42CE4"/>
    <w:rsid w:val="00D43664"/>
    <w:rsid w:val="00D4375B"/>
    <w:rsid w:val="00D5177C"/>
    <w:rsid w:val="00D56716"/>
    <w:rsid w:val="00D570E9"/>
    <w:rsid w:val="00D57EF4"/>
    <w:rsid w:val="00D61E18"/>
    <w:rsid w:val="00D62266"/>
    <w:rsid w:val="00D6248E"/>
    <w:rsid w:val="00D62D26"/>
    <w:rsid w:val="00D64249"/>
    <w:rsid w:val="00D64D8E"/>
    <w:rsid w:val="00D6589C"/>
    <w:rsid w:val="00D704F2"/>
    <w:rsid w:val="00D72B21"/>
    <w:rsid w:val="00D7318F"/>
    <w:rsid w:val="00D74D64"/>
    <w:rsid w:val="00D757C8"/>
    <w:rsid w:val="00D771E0"/>
    <w:rsid w:val="00D82608"/>
    <w:rsid w:val="00D839B1"/>
    <w:rsid w:val="00D845F0"/>
    <w:rsid w:val="00D86EEF"/>
    <w:rsid w:val="00D870BC"/>
    <w:rsid w:val="00D916B6"/>
    <w:rsid w:val="00D92A8D"/>
    <w:rsid w:val="00D92D29"/>
    <w:rsid w:val="00D958BD"/>
    <w:rsid w:val="00D95A7A"/>
    <w:rsid w:val="00D95C80"/>
    <w:rsid w:val="00D969E8"/>
    <w:rsid w:val="00D96C46"/>
    <w:rsid w:val="00DA0611"/>
    <w:rsid w:val="00DA0A3F"/>
    <w:rsid w:val="00DA0F72"/>
    <w:rsid w:val="00DA2027"/>
    <w:rsid w:val="00DA20CE"/>
    <w:rsid w:val="00DA34A0"/>
    <w:rsid w:val="00DA36F1"/>
    <w:rsid w:val="00DA3C49"/>
    <w:rsid w:val="00DB4759"/>
    <w:rsid w:val="00DB4DF0"/>
    <w:rsid w:val="00DB508C"/>
    <w:rsid w:val="00DB5B99"/>
    <w:rsid w:val="00DB63CC"/>
    <w:rsid w:val="00DB6AAE"/>
    <w:rsid w:val="00DB6DB4"/>
    <w:rsid w:val="00DB76C8"/>
    <w:rsid w:val="00DB793F"/>
    <w:rsid w:val="00DB7CBF"/>
    <w:rsid w:val="00DC0FD7"/>
    <w:rsid w:val="00DC331F"/>
    <w:rsid w:val="00DC5BD7"/>
    <w:rsid w:val="00DC62EA"/>
    <w:rsid w:val="00DC7100"/>
    <w:rsid w:val="00DC7588"/>
    <w:rsid w:val="00DD12B4"/>
    <w:rsid w:val="00DD2BC3"/>
    <w:rsid w:val="00DD3D50"/>
    <w:rsid w:val="00DD559A"/>
    <w:rsid w:val="00DD574E"/>
    <w:rsid w:val="00DD5D50"/>
    <w:rsid w:val="00DD60EB"/>
    <w:rsid w:val="00DE0CD7"/>
    <w:rsid w:val="00DE1C3F"/>
    <w:rsid w:val="00DE64D8"/>
    <w:rsid w:val="00DE657F"/>
    <w:rsid w:val="00DE7506"/>
    <w:rsid w:val="00DF0011"/>
    <w:rsid w:val="00DF0C31"/>
    <w:rsid w:val="00DF1FD0"/>
    <w:rsid w:val="00DF308F"/>
    <w:rsid w:val="00DF4009"/>
    <w:rsid w:val="00DF4123"/>
    <w:rsid w:val="00DF5933"/>
    <w:rsid w:val="00E00B3F"/>
    <w:rsid w:val="00E00B79"/>
    <w:rsid w:val="00E00B87"/>
    <w:rsid w:val="00E02436"/>
    <w:rsid w:val="00E02D7A"/>
    <w:rsid w:val="00E03EE2"/>
    <w:rsid w:val="00E0529B"/>
    <w:rsid w:val="00E05C84"/>
    <w:rsid w:val="00E0613C"/>
    <w:rsid w:val="00E10C06"/>
    <w:rsid w:val="00E12C13"/>
    <w:rsid w:val="00E134B1"/>
    <w:rsid w:val="00E135BA"/>
    <w:rsid w:val="00E13E7F"/>
    <w:rsid w:val="00E148FC"/>
    <w:rsid w:val="00E15259"/>
    <w:rsid w:val="00E15CA3"/>
    <w:rsid w:val="00E15CF0"/>
    <w:rsid w:val="00E162DC"/>
    <w:rsid w:val="00E16594"/>
    <w:rsid w:val="00E16D65"/>
    <w:rsid w:val="00E16E1E"/>
    <w:rsid w:val="00E17AA9"/>
    <w:rsid w:val="00E17BBE"/>
    <w:rsid w:val="00E203B0"/>
    <w:rsid w:val="00E20A8D"/>
    <w:rsid w:val="00E2147E"/>
    <w:rsid w:val="00E21A44"/>
    <w:rsid w:val="00E21F1E"/>
    <w:rsid w:val="00E22D43"/>
    <w:rsid w:val="00E23AC1"/>
    <w:rsid w:val="00E23EA9"/>
    <w:rsid w:val="00E25DB3"/>
    <w:rsid w:val="00E27321"/>
    <w:rsid w:val="00E30C94"/>
    <w:rsid w:val="00E31389"/>
    <w:rsid w:val="00E31614"/>
    <w:rsid w:val="00E31CDD"/>
    <w:rsid w:val="00E31D0E"/>
    <w:rsid w:val="00E331A8"/>
    <w:rsid w:val="00E350C8"/>
    <w:rsid w:val="00E35317"/>
    <w:rsid w:val="00E35BAD"/>
    <w:rsid w:val="00E35D9E"/>
    <w:rsid w:val="00E40C63"/>
    <w:rsid w:val="00E41451"/>
    <w:rsid w:val="00E42992"/>
    <w:rsid w:val="00E45380"/>
    <w:rsid w:val="00E46A56"/>
    <w:rsid w:val="00E504E8"/>
    <w:rsid w:val="00E504EC"/>
    <w:rsid w:val="00E54656"/>
    <w:rsid w:val="00E549EE"/>
    <w:rsid w:val="00E56A1B"/>
    <w:rsid w:val="00E56AF4"/>
    <w:rsid w:val="00E5777D"/>
    <w:rsid w:val="00E57EDE"/>
    <w:rsid w:val="00E61EC5"/>
    <w:rsid w:val="00E70137"/>
    <w:rsid w:val="00E703F4"/>
    <w:rsid w:val="00E72497"/>
    <w:rsid w:val="00E73B41"/>
    <w:rsid w:val="00E74286"/>
    <w:rsid w:val="00E747E6"/>
    <w:rsid w:val="00E75D46"/>
    <w:rsid w:val="00E77129"/>
    <w:rsid w:val="00E80555"/>
    <w:rsid w:val="00E82432"/>
    <w:rsid w:val="00E824C2"/>
    <w:rsid w:val="00E82C3B"/>
    <w:rsid w:val="00E843D7"/>
    <w:rsid w:val="00E84CF9"/>
    <w:rsid w:val="00E85766"/>
    <w:rsid w:val="00E85E11"/>
    <w:rsid w:val="00E8773D"/>
    <w:rsid w:val="00E900AF"/>
    <w:rsid w:val="00E90946"/>
    <w:rsid w:val="00E90A23"/>
    <w:rsid w:val="00E931A1"/>
    <w:rsid w:val="00E95B8B"/>
    <w:rsid w:val="00E97789"/>
    <w:rsid w:val="00EA0E8D"/>
    <w:rsid w:val="00EA1E8C"/>
    <w:rsid w:val="00EA211F"/>
    <w:rsid w:val="00EA3164"/>
    <w:rsid w:val="00EA34A2"/>
    <w:rsid w:val="00EA4B14"/>
    <w:rsid w:val="00EA5610"/>
    <w:rsid w:val="00EA5E6C"/>
    <w:rsid w:val="00EB1994"/>
    <w:rsid w:val="00EB261E"/>
    <w:rsid w:val="00EB445C"/>
    <w:rsid w:val="00EB4FDF"/>
    <w:rsid w:val="00EB57E2"/>
    <w:rsid w:val="00EB76D3"/>
    <w:rsid w:val="00EB7A0D"/>
    <w:rsid w:val="00EB7D59"/>
    <w:rsid w:val="00EC0896"/>
    <w:rsid w:val="00EC0D19"/>
    <w:rsid w:val="00EC1206"/>
    <w:rsid w:val="00EC1848"/>
    <w:rsid w:val="00EC29ED"/>
    <w:rsid w:val="00EC3469"/>
    <w:rsid w:val="00EC5644"/>
    <w:rsid w:val="00EC5EE5"/>
    <w:rsid w:val="00ED0090"/>
    <w:rsid w:val="00ED3010"/>
    <w:rsid w:val="00ED4D58"/>
    <w:rsid w:val="00ED4DAC"/>
    <w:rsid w:val="00ED6E6D"/>
    <w:rsid w:val="00EE215E"/>
    <w:rsid w:val="00EE244A"/>
    <w:rsid w:val="00EE2890"/>
    <w:rsid w:val="00EE2A59"/>
    <w:rsid w:val="00EE3E37"/>
    <w:rsid w:val="00EE4024"/>
    <w:rsid w:val="00EE4140"/>
    <w:rsid w:val="00EE447C"/>
    <w:rsid w:val="00EE44BE"/>
    <w:rsid w:val="00EE5CFE"/>
    <w:rsid w:val="00EE6686"/>
    <w:rsid w:val="00EE700B"/>
    <w:rsid w:val="00EF0755"/>
    <w:rsid w:val="00EF200A"/>
    <w:rsid w:val="00EF2BA9"/>
    <w:rsid w:val="00EF3391"/>
    <w:rsid w:val="00EF3AE2"/>
    <w:rsid w:val="00EF4B40"/>
    <w:rsid w:val="00EF4DED"/>
    <w:rsid w:val="00EF59A9"/>
    <w:rsid w:val="00EF66BE"/>
    <w:rsid w:val="00EF68B5"/>
    <w:rsid w:val="00EF7180"/>
    <w:rsid w:val="00EF7E37"/>
    <w:rsid w:val="00F000FF"/>
    <w:rsid w:val="00F00FBA"/>
    <w:rsid w:val="00F04113"/>
    <w:rsid w:val="00F04999"/>
    <w:rsid w:val="00F04DF8"/>
    <w:rsid w:val="00F0799D"/>
    <w:rsid w:val="00F11C96"/>
    <w:rsid w:val="00F11D7D"/>
    <w:rsid w:val="00F11D8D"/>
    <w:rsid w:val="00F1378A"/>
    <w:rsid w:val="00F156FE"/>
    <w:rsid w:val="00F15A45"/>
    <w:rsid w:val="00F15C90"/>
    <w:rsid w:val="00F16895"/>
    <w:rsid w:val="00F17E73"/>
    <w:rsid w:val="00F20FBE"/>
    <w:rsid w:val="00F21E54"/>
    <w:rsid w:val="00F23DE2"/>
    <w:rsid w:val="00F24305"/>
    <w:rsid w:val="00F2511D"/>
    <w:rsid w:val="00F25398"/>
    <w:rsid w:val="00F25950"/>
    <w:rsid w:val="00F263D6"/>
    <w:rsid w:val="00F265C1"/>
    <w:rsid w:val="00F306B7"/>
    <w:rsid w:val="00F313A9"/>
    <w:rsid w:val="00F31B89"/>
    <w:rsid w:val="00F32438"/>
    <w:rsid w:val="00F328E8"/>
    <w:rsid w:val="00F33308"/>
    <w:rsid w:val="00F33D9C"/>
    <w:rsid w:val="00F34615"/>
    <w:rsid w:val="00F34BD6"/>
    <w:rsid w:val="00F354EB"/>
    <w:rsid w:val="00F35EAA"/>
    <w:rsid w:val="00F4015B"/>
    <w:rsid w:val="00F4070A"/>
    <w:rsid w:val="00F40F5D"/>
    <w:rsid w:val="00F42BEB"/>
    <w:rsid w:val="00F43D62"/>
    <w:rsid w:val="00F4435B"/>
    <w:rsid w:val="00F4478C"/>
    <w:rsid w:val="00F45657"/>
    <w:rsid w:val="00F45730"/>
    <w:rsid w:val="00F45E41"/>
    <w:rsid w:val="00F4784D"/>
    <w:rsid w:val="00F5096B"/>
    <w:rsid w:val="00F524F8"/>
    <w:rsid w:val="00F55368"/>
    <w:rsid w:val="00F57A6E"/>
    <w:rsid w:val="00F6156E"/>
    <w:rsid w:val="00F61AE8"/>
    <w:rsid w:val="00F629E8"/>
    <w:rsid w:val="00F62A07"/>
    <w:rsid w:val="00F65B6C"/>
    <w:rsid w:val="00F67DBB"/>
    <w:rsid w:val="00F711F5"/>
    <w:rsid w:val="00F71B59"/>
    <w:rsid w:val="00F7224E"/>
    <w:rsid w:val="00F72490"/>
    <w:rsid w:val="00F76EE3"/>
    <w:rsid w:val="00F77059"/>
    <w:rsid w:val="00F779DE"/>
    <w:rsid w:val="00F80844"/>
    <w:rsid w:val="00F80A3C"/>
    <w:rsid w:val="00F82EEA"/>
    <w:rsid w:val="00F84729"/>
    <w:rsid w:val="00F84C5D"/>
    <w:rsid w:val="00F858BE"/>
    <w:rsid w:val="00F86015"/>
    <w:rsid w:val="00F87B24"/>
    <w:rsid w:val="00F87B7A"/>
    <w:rsid w:val="00F90329"/>
    <w:rsid w:val="00F915B5"/>
    <w:rsid w:val="00F91BF1"/>
    <w:rsid w:val="00F946CD"/>
    <w:rsid w:val="00F958E6"/>
    <w:rsid w:val="00F97FB7"/>
    <w:rsid w:val="00FA08F8"/>
    <w:rsid w:val="00FA0AA9"/>
    <w:rsid w:val="00FA2015"/>
    <w:rsid w:val="00FA7A80"/>
    <w:rsid w:val="00FB0D73"/>
    <w:rsid w:val="00FB1041"/>
    <w:rsid w:val="00FB19E7"/>
    <w:rsid w:val="00FB21B3"/>
    <w:rsid w:val="00FB2350"/>
    <w:rsid w:val="00FB3C9D"/>
    <w:rsid w:val="00FB4794"/>
    <w:rsid w:val="00FB6B8E"/>
    <w:rsid w:val="00FC0634"/>
    <w:rsid w:val="00FC12EE"/>
    <w:rsid w:val="00FC1729"/>
    <w:rsid w:val="00FC22D1"/>
    <w:rsid w:val="00FC33C8"/>
    <w:rsid w:val="00FC558C"/>
    <w:rsid w:val="00FC6306"/>
    <w:rsid w:val="00FC68E5"/>
    <w:rsid w:val="00FC6C49"/>
    <w:rsid w:val="00FC7227"/>
    <w:rsid w:val="00FC7347"/>
    <w:rsid w:val="00FC7B89"/>
    <w:rsid w:val="00FD05E3"/>
    <w:rsid w:val="00FD06D6"/>
    <w:rsid w:val="00FD0B3D"/>
    <w:rsid w:val="00FD0DD6"/>
    <w:rsid w:val="00FD1E5C"/>
    <w:rsid w:val="00FD28FC"/>
    <w:rsid w:val="00FD3F06"/>
    <w:rsid w:val="00FD40DB"/>
    <w:rsid w:val="00FD4CB9"/>
    <w:rsid w:val="00FD571C"/>
    <w:rsid w:val="00FD6BD4"/>
    <w:rsid w:val="00FD7EBF"/>
    <w:rsid w:val="00FE085C"/>
    <w:rsid w:val="00FE22F4"/>
    <w:rsid w:val="00FE2AD9"/>
    <w:rsid w:val="00FE461D"/>
    <w:rsid w:val="00FE5782"/>
    <w:rsid w:val="00FE6A8C"/>
    <w:rsid w:val="00FE74E9"/>
    <w:rsid w:val="00FE7FE5"/>
    <w:rsid w:val="00FF03B0"/>
    <w:rsid w:val="00FF23B3"/>
    <w:rsid w:val="00FF517C"/>
    <w:rsid w:val="00FF6000"/>
    <w:rsid w:val="00FF6E76"/>
    <w:rsid w:val="00FF6EAB"/>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EC2455E7-6E68-40DB-BDDC-2474CF0D7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B261E"/>
    <w:pPr>
      <w:spacing w:after="120"/>
      <w:jc w:val="both"/>
    </w:pPr>
    <w:rPr>
      <w:rFonts w:ascii="Arial" w:hAnsi="Arial"/>
      <w:lang w:val="en-GB"/>
    </w:rPr>
  </w:style>
  <w:style w:type="paragraph" w:styleId="1">
    <w:name w:val="heading 1"/>
    <w:next w:val="a0"/>
    <w:link w:val="10"/>
    <w:qFormat/>
    <w:pPr>
      <w:keepNext/>
      <w:keepLines/>
      <w:numPr>
        <w:numId w:val="15"/>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5"/>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5"/>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1"/>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2"/>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3"/>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4"/>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5"/>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목록단락,列出段落"/>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1"/>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3"/>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6"/>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7"/>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8"/>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9"/>
      </w:numPr>
    </w:pPr>
    <w:rPr>
      <w:rFonts w:ascii="MS PGothic" w:eastAsia="MS PGothic" w:hAnsi="MS PGothic" w:cs="MS PGothic"/>
      <w:sz w:val="24"/>
      <w:szCs w:val="24"/>
      <w:lang w:val="en-US" w:eastAsia="ja-JP"/>
    </w:rPr>
  </w:style>
  <w:style w:type="character" w:customStyle="1" w:styleId="a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0"/>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2"/>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rsid w:val="00AF193C"/>
    <w:rPr>
      <w:rFonts w:ascii="TimesNewRomanPSMT" w:eastAsia="TimesNewRomanPSMT"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077965">
      <w:bodyDiv w:val="1"/>
      <w:marLeft w:val="0"/>
      <w:marRight w:val="0"/>
      <w:marTop w:val="0"/>
      <w:marBottom w:val="0"/>
      <w:divBdr>
        <w:top w:val="none" w:sz="0" w:space="0" w:color="auto"/>
        <w:left w:val="none" w:sz="0" w:space="0" w:color="auto"/>
        <w:bottom w:val="none" w:sz="0" w:space="0" w:color="auto"/>
        <w:right w:val="none" w:sz="0" w:space="0" w:color="auto"/>
      </w:divBdr>
      <w:divsChild>
        <w:div w:id="830146333">
          <w:marLeft w:val="360"/>
          <w:marRight w:val="0"/>
          <w:marTop w:val="200"/>
          <w:marBottom w:val="0"/>
          <w:divBdr>
            <w:top w:val="none" w:sz="0" w:space="0" w:color="auto"/>
            <w:left w:val="none" w:sz="0" w:space="0" w:color="auto"/>
            <w:bottom w:val="none" w:sz="0" w:space="0" w:color="auto"/>
            <w:right w:val="none" w:sz="0" w:space="0" w:color="auto"/>
          </w:divBdr>
        </w:div>
        <w:div w:id="1660226428">
          <w:marLeft w:val="1080"/>
          <w:marRight w:val="0"/>
          <w:marTop w:val="100"/>
          <w:marBottom w:val="0"/>
          <w:divBdr>
            <w:top w:val="none" w:sz="0" w:space="0" w:color="auto"/>
            <w:left w:val="none" w:sz="0" w:space="0" w:color="auto"/>
            <w:bottom w:val="none" w:sz="0" w:space="0" w:color="auto"/>
            <w:right w:val="none" w:sz="0" w:space="0" w:color="auto"/>
          </w:divBdr>
        </w:div>
        <w:div w:id="600719109">
          <w:marLeft w:val="1080"/>
          <w:marRight w:val="0"/>
          <w:marTop w:val="100"/>
          <w:marBottom w:val="0"/>
          <w:divBdr>
            <w:top w:val="none" w:sz="0" w:space="0" w:color="auto"/>
            <w:left w:val="none" w:sz="0" w:space="0" w:color="auto"/>
            <w:bottom w:val="none" w:sz="0" w:space="0" w:color="auto"/>
            <w:right w:val="none" w:sz="0" w:space="0" w:color="auto"/>
          </w:divBdr>
        </w:div>
        <w:div w:id="953444481">
          <w:marLeft w:val="1080"/>
          <w:marRight w:val="0"/>
          <w:marTop w:val="100"/>
          <w:marBottom w:val="0"/>
          <w:divBdr>
            <w:top w:val="none" w:sz="0" w:space="0" w:color="auto"/>
            <w:left w:val="none" w:sz="0" w:space="0" w:color="auto"/>
            <w:bottom w:val="none" w:sz="0" w:space="0" w:color="auto"/>
            <w:right w:val="none" w:sz="0" w:space="0" w:color="auto"/>
          </w:divBdr>
        </w:div>
        <w:div w:id="548763434">
          <w:marLeft w:val="1080"/>
          <w:marRight w:val="0"/>
          <w:marTop w:val="100"/>
          <w:marBottom w:val="0"/>
          <w:divBdr>
            <w:top w:val="none" w:sz="0" w:space="0" w:color="auto"/>
            <w:left w:val="none" w:sz="0" w:space="0" w:color="auto"/>
            <w:bottom w:val="none" w:sz="0" w:space="0" w:color="auto"/>
            <w:right w:val="none" w:sz="0" w:space="0" w:color="auto"/>
          </w:divBdr>
        </w:div>
        <w:div w:id="1861622062">
          <w:marLeft w:val="360"/>
          <w:marRight w:val="0"/>
          <w:marTop w:val="200"/>
          <w:marBottom w:val="0"/>
          <w:divBdr>
            <w:top w:val="none" w:sz="0" w:space="0" w:color="auto"/>
            <w:left w:val="none" w:sz="0" w:space="0" w:color="auto"/>
            <w:bottom w:val="none" w:sz="0" w:space="0" w:color="auto"/>
            <w:right w:val="none" w:sz="0" w:space="0" w:color="auto"/>
          </w:divBdr>
        </w:div>
      </w:divsChild>
    </w:div>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476841467">
      <w:bodyDiv w:val="1"/>
      <w:marLeft w:val="0"/>
      <w:marRight w:val="0"/>
      <w:marTop w:val="0"/>
      <w:marBottom w:val="0"/>
      <w:divBdr>
        <w:top w:val="none" w:sz="0" w:space="0" w:color="auto"/>
        <w:left w:val="none" w:sz="0" w:space="0" w:color="auto"/>
        <w:bottom w:val="none" w:sz="0" w:space="0" w:color="auto"/>
        <w:right w:val="none" w:sz="0" w:space="0" w:color="auto"/>
      </w:divBdr>
    </w:div>
    <w:div w:id="487358397">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67126485">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083338574">
      <w:bodyDiv w:val="1"/>
      <w:marLeft w:val="0"/>
      <w:marRight w:val="0"/>
      <w:marTop w:val="0"/>
      <w:marBottom w:val="0"/>
      <w:divBdr>
        <w:top w:val="none" w:sz="0" w:space="0" w:color="auto"/>
        <w:left w:val="none" w:sz="0" w:space="0" w:color="auto"/>
        <w:bottom w:val="none" w:sz="0" w:space="0" w:color="auto"/>
        <w:right w:val="none" w:sz="0" w:space="0" w:color="auto"/>
      </w:divBdr>
    </w:div>
    <w:div w:id="1095788157">
      <w:bodyDiv w:val="1"/>
      <w:marLeft w:val="0"/>
      <w:marRight w:val="0"/>
      <w:marTop w:val="0"/>
      <w:marBottom w:val="0"/>
      <w:divBdr>
        <w:top w:val="none" w:sz="0" w:space="0" w:color="auto"/>
        <w:left w:val="none" w:sz="0" w:space="0" w:color="auto"/>
        <w:bottom w:val="none" w:sz="0" w:space="0" w:color="auto"/>
        <w:right w:val="none" w:sz="0" w:space="0" w:color="auto"/>
      </w:divBdr>
      <w:divsChild>
        <w:div w:id="1133330135">
          <w:marLeft w:val="360"/>
          <w:marRight w:val="0"/>
          <w:marTop w:val="200"/>
          <w:marBottom w:val="0"/>
          <w:divBdr>
            <w:top w:val="none" w:sz="0" w:space="0" w:color="auto"/>
            <w:left w:val="none" w:sz="0" w:space="0" w:color="auto"/>
            <w:bottom w:val="none" w:sz="0" w:space="0" w:color="auto"/>
            <w:right w:val="none" w:sz="0" w:space="0" w:color="auto"/>
          </w:divBdr>
        </w:div>
        <w:div w:id="246118977">
          <w:marLeft w:val="1080"/>
          <w:marRight w:val="0"/>
          <w:marTop w:val="100"/>
          <w:marBottom w:val="0"/>
          <w:divBdr>
            <w:top w:val="none" w:sz="0" w:space="0" w:color="auto"/>
            <w:left w:val="none" w:sz="0" w:space="0" w:color="auto"/>
            <w:bottom w:val="none" w:sz="0" w:space="0" w:color="auto"/>
            <w:right w:val="none" w:sz="0" w:space="0" w:color="auto"/>
          </w:divBdr>
        </w:div>
        <w:div w:id="571476780">
          <w:marLeft w:val="1080"/>
          <w:marRight w:val="0"/>
          <w:marTop w:val="100"/>
          <w:marBottom w:val="0"/>
          <w:divBdr>
            <w:top w:val="none" w:sz="0" w:space="0" w:color="auto"/>
            <w:left w:val="none" w:sz="0" w:space="0" w:color="auto"/>
            <w:bottom w:val="none" w:sz="0" w:space="0" w:color="auto"/>
            <w:right w:val="none" w:sz="0" w:space="0" w:color="auto"/>
          </w:divBdr>
        </w:div>
        <w:div w:id="2002855556">
          <w:marLeft w:val="1080"/>
          <w:marRight w:val="0"/>
          <w:marTop w:val="100"/>
          <w:marBottom w:val="0"/>
          <w:divBdr>
            <w:top w:val="none" w:sz="0" w:space="0" w:color="auto"/>
            <w:left w:val="none" w:sz="0" w:space="0" w:color="auto"/>
            <w:bottom w:val="none" w:sz="0" w:space="0" w:color="auto"/>
            <w:right w:val="none" w:sz="0" w:space="0" w:color="auto"/>
          </w:divBdr>
        </w:div>
        <w:div w:id="1278756964">
          <w:marLeft w:val="1080"/>
          <w:marRight w:val="0"/>
          <w:marTop w:val="100"/>
          <w:marBottom w:val="0"/>
          <w:divBdr>
            <w:top w:val="none" w:sz="0" w:space="0" w:color="auto"/>
            <w:left w:val="none" w:sz="0" w:space="0" w:color="auto"/>
            <w:bottom w:val="none" w:sz="0" w:space="0" w:color="auto"/>
            <w:right w:val="none" w:sz="0" w:space="0" w:color="auto"/>
          </w:divBdr>
        </w:div>
        <w:div w:id="1731270592">
          <w:marLeft w:val="360"/>
          <w:marRight w:val="0"/>
          <w:marTop w:val="200"/>
          <w:marBottom w:val="0"/>
          <w:divBdr>
            <w:top w:val="none" w:sz="0" w:space="0" w:color="auto"/>
            <w:left w:val="none" w:sz="0" w:space="0" w:color="auto"/>
            <w:bottom w:val="none" w:sz="0" w:space="0" w:color="auto"/>
            <w:right w:val="none" w:sz="0" w:space="0" w:color="auto"/>
          </w:divBdr>
        </w:div>
      </w:divsChild>
    </w:div>
    <w:div w:id="2079016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AB184-9E9C-42EB-A4E4-D41E02832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12</Pages>
  <Words>4706</Words>
  <Characters>26830</Characters>
  <Application>Microsoft Office Word</Application>
  <DocSecurity>0</DocSecurity>
  <Lines>223</Lines>
  <Paragraphs>62</Paragraphs>
  <ScaleCrop>false</ScaleCrop>
  <Company/>
  <LinksUpToDate>false</LinksUpToDate>
  <CharactersWithSpaces>31474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Bingxue</cp:lastModifiedBy>
  <cp:revision>2</cp:revision>
  <dcterms:created xsi:type="dcterms:W3CDTF">2025-08-15T06:53:00Z</dcterms:created>
  <dcterms:modified xsi:type="dcterms:W3CDTF">2025-08-15T06:53:00Z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